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12" w:rsidRDefault="000C00F8" w:rsidP="00D95BF8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95BF8" w:rsidRPr="00D95BF8" w:rsidRDefault="00D95BF8" w:rsidP="00D95BF8">
      <w:pPr>
        <w:pStyle w:val="a3"/>
        <w:jc w:val="center"/>
        <w:rPr>
          <w:b/>
          <w:sz w:val="28"/>
          <w:szCs w:val="28"/>
          <w:u w:val="single"/>
        </w:rPr>
      </w:pPr>
    </w:p>
    <w:p w:rsidR="00F82D12" w:rsidRDefault="000C00F8" w:rsidP="00F82D1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F82D12" w:rsidRDefault="000C00F8" w:rsidP="00D95B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="00DE77F6">
        <w:rPr>
          <w:b/>
          <w:sz w:val="28"/>
          <w:szCs w:val="28"/>
        </w:rPr>
        <w:t>/16.12.2014 година</w:t>
      </w:r>
    </w:p>
    <w:p w:rsidR="00D95BF8" w:rsidRDefault="00D95BF8" w:rsidP="00D95BF8">
      <w:pPr>
        <w:pStyle w:val="a3"/>
        <w:jc w:val="center"/>
        <w:rPr>
          <w:b/>
          <w:sz w:val="28"/>
          <w:szCs w:val="28"/>
        </w:rPr>
      </w:pPr>
    </w:p>
    <w:p w:rsidR="00D95BF8" w:rsidRDefault="000C00F8" w:rsidP="00D95BF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67DD2">
        <w:rPr>
          <w:sz w:val="24"/>
          <w:szCs w:val="24"/>
        </w:rPr>
        <w:t>ъс 17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</w:t>
      </w:r>
    </w:p>
    <w:p w:rsidR="00F82D12" w:rsidRDefault="000C00F8" w:rsidP="00D95BF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0C00F8" w:rsidRDefault="000C00F8" w:rsidP="000C00F8">
      <w:pPr>
        <w:pStyle w:val="a3"/>
        <w:ind w:firstLine="708"/>
        <w:jc w:val="both"/>
        <w:rPr>
          <w:sz w:val="24"/>
          <w:szCs w:val="24"/>
        </w:rPr>
      </w:pPr>
      <w:r w:rsidRPr="00E5142F">
        <w:rPr>
          <w:b/>
          <w:sz w:val="24"/>
          <w:szCs w:val="24"/>
        </w:rPr>
        <w:t>1</w:t>
      </w:r>
      <w:r>
        <w:rPr>
          <w:sz w:val="24"/>
          <w:szCs w:val="24"/>
        </w:rPr>
        <w:t>.Актуализация на бюджета за 2014 година.</w:t>
      </w:r>
    </w:p>
    <w:p w:rsidR="000C00F8" w:rsidRDefault="000C00F8" w:rsidP="000C00F8">
      <w:pPr>
        <w:pStyle w:val="a3"/>
        <w:ind w:left="42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Докладва: Н.Исмаил- 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9D7940">
        <w:rPr>
          <w:rFonts w:ascii="Calibri" w:hAnsi="Calibri" w:cs="Arial"/>
          <w:b/>
          <w:sz w:val="24"/>
          <w:szCs w:val="24"/>
          <w:lang w:val="bg-BG"/>
        </w:rPr>
        <w:t>.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Определяне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на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размера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на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такса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битови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отпадъци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и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одобряване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на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План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–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сметка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,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включваща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разходи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за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дейност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„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Чистота”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за</w:t>
      </w:r>
      <w:r w:rsidRPr="009D7940">
        <w:rPr>
          <w:rFonts w:ascii="Calibri" w:hAnsi="Calibri" w:cs="Arial"/>
          <w:sz w:val="24"/>
          <w:szCs w:val="24"/>
          <w:lang w:val="bg-BG"/>
        </w:rPr>
        <w:t xml:space="preserve"> 2015 </w:t>
      </w:r>
      <w:r w:rsidRPr="009D7940">
        <w:rPr>
          <w:rFonts w:ascii="Calibri" w:hAnsi="Calibri" w:cs="Arial" w:hint="eastAsia"/>
          <w:sz w:val="24"/>
          <w:szCs w:val="24"/>
          <w:lang w:val="bg-BG"/>
        </w:rPr>
        <w:t>г</w:t>
      </w:r>
      <w:r w:rsidRPr="009D7940">
        <w:rPr>
          <w:rFonts w:ascii="Calibri" w:hAnsi="Calibri" w:cs="Arial"/>
          <w:sz w:val="24"/>
          <w:szCs w:val="24"/>
          <w:lang w:val="bg-BG"/>
        </w:rPr>
        <w:t>.</w:t>
      </w:r>
    </w:p>
    <w:p w:rsidR="00E5142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9D7940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зам.к</w:t>
      </w:r>
      <w:r w:rsidRPr="009D7940">
        <w:rPr>
          <w:rFonts w:ascii="Calibri" w:hAnsi="Calibri" w:cs="Arial"/>
          <w:i/>
          <w:sz w:val="24"/>
          <w:szCs w:val="24"/>
          <w:lang w:val="bg-BG"/>
        </w:rPr>
        <w:t>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12664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Изменение на Наредбата за провеждане на публични търгове и публично оповестени конкурси за предоставяне под наем и разпореждане с общинско имущество.</w:t>
      </w:r>
    </w:p>
    <w:p w:rsidR="00E5142F" w:rsidRDefault="00E5142F" w:rsidP="00E5142F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2664F">
        <w:rPr>
          <w:rFonts w:ascii="Calibri" w:hAnsi="Calibri" w:cs="Arial"/>
          <w:i/>
          <w:sz w:val="24"/>
          <w:szCs w:val="24"/>
          <w:lang w:val="bg-BG"/>
        </w:rPr>
        <w:t>Докладва: И.Ахмед-зам.кмет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Прекратяване на съсобственост чрез продажба по отношение на УПИ </w:t>
      </w:r>
      <w:r>
        <w:rPr>
          <w:rFonts w:ascii="Calibri" w:hAnsi="Calibri" w:cs="Arial"/>
          <w:sz w:val="24"/>
          <w:szCs w:val="24"/>
        </w:rPr>
        <w:t xml:space="preserve">VIII-287 </w:t>
      </w:r>
      <w:r>
        <w:rPr>
          <w:rFonts w:ascii="Calibri" w:hAnsi="Calibri" w:cs="Arial"/>
          <w:sz w:val="24"/>
          <w:szCs w:val="24"/>
          <w:lang w:val="bg-BG"/>
        </w:rPr>
        <w:t>в кв.46 по плана на село Тимарево.</w:t>
      </w:r>
    </w:p>
    <w:p w:rsidR="00E5142F" w:rsidRPr="00031AE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2664F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Продажба на имоти- частна общинска собственост, във връзка с чл.35, ал.1 от Закона за общинска собственост бивше училище по плана на село Единаковци.</w:t>
      </w:r>
    </w:p>
    <w:p w:rsidR="00E5142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2664F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Продажба на имот УПИ</w:t>
      </w:r>
      <w:r>
        <w:rPr>
          <w:rFonts w:ascii="Calibri" w:hAnsi="Calibri" w:cs="Arial"/>
          <w:sz w:val="24"/>
          <w:szCs w:val="24"/>
        </w:rPr>
        <w:t xml:space="preserve"> I- 70 </w:t>
      </w:r>
      <w:r>
        <w:rPr>
          <w:rFonts w:ascii="Calibri" w:hAnsi="Calibri" w:cs="Arial"/>
          <w:sz w:val="24"/>
          <w:szCs w:val="24"/>
          <w:lang w:val="bg-BG"/>
        </w:rPr>
        <w:t>в кв.11 дворно място по плана на село Длъжко.</w:t>
      </w:r>
    </w:p>
    <w:p w:rsidR="00E5142F" w:rsidRPr="00BA253C" w:rsidRDefault="00E5142F" w:rsidP="00E5142F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BA253C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7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Продажба на имот, частна общинска собственост, във връзка с чл.35, ал.1 от Закона за общинската собственост- незастроен УПИ </w:t>
      </w:r>
      <w:r>
        <w:rPr>
          <w:rFonts w:ascii="Calibri" w:hAnsi="Calibri" w:cs="Arial"/>
          <w:sz w:val="24"/>
          <w:szCs w:val="24"/>
        </w:rPr>
        <w:t xml:space="preserve">II- </w:t>
      </w:r>
      <w:r>
        <w:rPr>
          <w:rFonts w:ascii="Calibri" w:hAnsi="Calibri" w:cs="Arial"/>
          <w:sz w:val="24"/>
          <w:szCs w:val="24"/>
          <w:lang w:val="bg-BG"/>
        </w:rPr>
        <w:t>фурна по плана на село Черна.</w:t>
      </w:r>
    </w:p>
    <w:p w:rsidR="00E5142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BA253C">
        <w:rPr>
          <w:rFonts w:ascii="Calibri" w:hAnsi="Calibri" w:cs="Arial"/>
          <w:i/>
          <w:sz w:val="24"/>
          <w:szCs w:val="24"/>
          <w:lang w:val="bg-BG"/>
        </w:rPr>
        <w:t>–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 w:rsidRPr="00BA253C">
        <w:rPr>
          <w:rFonts w:ascii="Calibri" w:hAnsi="Calibri" w:cs="Arial"/>
          <w:sz w:val="24"/>
          <w:szCs w:val="24"/>
          <w:lang w:val="bg-BG"/>
        </w:rPr>
        <w:t xml:space="preserve">Продажба </w:t>
      </w:r>
      <w:r>
        <w:rPr>
          <w:rFonts w:ascii="Calibri" w:hAnsi="Calibri" w:cs="Arial"/>
          <w:sz w:val="24"/>
          <w:szCs w:val="24"/>
          <w:lang w:val="bg-BG"/>
        </w:rPr>
        <w:t>на имоти- частна общинска собственост, във връзка с чл.35, ал.1 от Закона за общинската собственост по плана на село Звегор.</w:t>
      </w:r>
    </w:p>
    <w:p w:rsidR="00E5142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BA253C">
        <w:rPr>
          <w:rFonts w:ascii="Calibri" w:hAnsi="Calibri" w:cs="Arial"/>
          <w:i/>
          <w:sz w:val="24"/>
          <w:szCs w:val="24"/>
          <w:lang w:val="bg-BG"/>
        </w:rPr>
        <w:t>–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Продажба имот, частна общинска собственост, във връзка с чл.35, ал.1 от Закона за общинската собственост, по плана на село Добри Войниково.</w:t>
      </w:r>
    </w:p>
    <w:p w:rsidR="00E5142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BA253C">
        <w:rPr>
          <w:rFonts w:ascii="Calibri" w:hAnsi="Calibri" w:cs="Arial"/>
          <w:i/>
          <w:sz w:val="24"/>
          <w:szCs w:val="24"/>
          <w:lang w:val="bg-BG"/>
        </w:rPr>
        <w:t>–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10</w:t>
      </w:r>
      <w:r w:rsidRPr="000F6E85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Даване съгласие за разрешение за изработване на ПУП-ПР за УПИ </w:t>
      </w:r>
      <w:r>
        <w:rPr>
          <w:rFonts w:ascii="Calibri" w:hAnsi="Calibri" w:cs="Arial"/>
          <w:sz w:val="24"/>
          <w:szCs w:val="24"/>
        </w:rPr>
        <w:t xml:space="preserve">IX-194 </w:t>
      </w:r>
      <w:r>
        <w:rPr>
          <w:rFonts w:ascii="Calibri" w:hAnsi="Calibri" w:cs="Arial"/>
          <w:sz w:val="24"/>
          <w:szCs w:val="24"/>
          <w:lang w:val="bg-BG"/>
        </w:rPr>
        <w:t xml:space="preserve">и УПИ </w:t>
      </w:r>
      <w:r>
        <w:rPr>
          <w:rFonts w:ascii="Calibri" w:hAnsi="Calibri" w:cs="Arial"/>
          <w:sz w:val="24"/>
          <w:szCs w:val="24"/>
        </w:rPr>
        <w:t xml:space="preserve">XI-194 </w:t>
      </w:r>
      <w:r>
        <w:rPr>
          <w:rFonts w:ascii="Calibri" w:hAnsi="Calibri" w:cs="Arial"/>
          <w:sz w:val="24"/>
          <w:szCs w:val="24"/>
          <w:lang w:val="bg-BG"/>
        </w:rPr>
        <w:t xml:space="preserve">в квартал 20 и на УПИ </w:t>
      </w:r>
      <w:r>
        <w:rPr>
          <w:rFonts w:ascii="Calibri" w:hAnsi="Calibri" w:cs="Arial"/>
          <w:sz w:val="24"/>
          <w:szCs w:val="24"/>
        </w:rPr>
        <w:t xml:space="preserve">II-79 </w:t>
      </w:r>
      <w:r>
        <w:rPr>
          <w:rFonts w:ascii="Calibri" w:hAnsi="Calibri" w:cs="Arial"/>
          <w:sz w:val="24"/>
          <w:szCs w:val="24"/>
          <w:lang w:val="bg-BG"/>
        </w:rPr>
        <w:t>в кв.34 по плана на с.Черна.</w:t>
      </w:r>
    </w:p>
    <w:p w:rsidR="00E5142F" w:rsidRDefault="00E5142F" w:rsidP="00E5142F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BA253C">
        <w:rPr>
          <w:rFonts w:ascii="Calibri" w:hAnsi="Calibri" w:cs="Arial"/>
          <w:i/>
          <w:sz w:val="24"/>
          <w:szCs w:val="24"/>
          <w:lang w:val="bg-BG"/>
        </w:rPr>
        <w:t>– зам.кмет на община</w:t>
      </w:r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11</w:t>
      </w:r>
      <w:r w:rsidRPr="006C487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5C2F18" w:rsidRPr="005C2F18" w:rsidRDefault="005C2F18" w:rsidP="005C2F18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C2F18">
        <w:rPr>
          <w:rFonts w:ascii="Calibri" w:hAnsi="Calibri" w:cs="Arial"/>
          <w:i/>
          <w:sz w:val="24"/>
          <w:szCs w:val="24"/>
          <w:lang w:val="bg-BG"/>
        </w:rPr>
        <w:t>11.1.</w:t>
      </w:r>
      <w:r w:rsidR="006D3EC2">
        <w:rPr>
          <w:rFonts w:ascii="Calibri" w:hAnsi="Calibri" w:cs="Arial"/>
          <w:i/>
          <w:sz w:val="24"/>
          <w:szCs w:val="24"/>
          <w:lang w:val="bg-BG"/>
        </w:rPr>
        <w:t>Докладна записка от г-н Илхан Ахмед- зам.кмет на община за о</w:t>
      </w:r>
      <w:r w:rsidRPr="005C2F18">
        <w:rPr>
          <w:rFonts w:ascii="Calibri" w:hAnsi="Calibri" w:cs="Arial"/>
          <w:i/>
          <w:sz w:val="24"/>
          <w:szCs w:val="24"/>
          <w:lang w:val="bg-BG"/>
        </w:rPr>
        <w:t xml:space="preserve">бявяване на имот за частна общинска собственост, във връзка с чл.6, ал.1 от Закона за общинската собственост </w:t>
      </w:r>
      <w:r w:rsidRPr="005C2F18">
        <w:rPr>
          <w:rFonts w:ascii="Calibri" w:hAnsi="Calibri" w:cs="Arial"/>
          <w:i/>
          <w:sz w:val="24"/>
          <w:szCs w:val="24"/>
        </w:rPr>
        <w:t>(</w:t>
      </w:r>
      <w:r w:rsidRPr="005C2F18">
        <w:rPr>
          <w:rFonts w:ascii="Calibri" w:hAnsi="Calibri" w:cs="Arial"/>
          <w:i/>
          <w:sz w:val="24"/>
          <w:szCs w:val="24"/>
          <w:lang w:val="bg-BG"/>
        </w:rPr>
        <w:t>ЗОС</w:t>
      </w:r>
      <w:r w:rsidRPr="005C2F18">
        <w:rPr>
          <w:rFonts w:ascii="Calibri" w:hAnsi="Calibri" w:cs="Arial"/>
          <w:i/>
          <w:sz w:val="24"/>
          <w:szCs w:val="24"/>
        </w:rPr>
        <w:t>)</w:t>
      </w:r>
      <w:r w:rsidRPr="005C2F18">
        <w:rPr>
          <w:rFonts w:ascii="Calibri" w:hAnsi="Calibri" w:cs="Arial"/>
          <w:i/>
          <w:sz w:val="24"/>
          <w:szCs w:val="24"/>
          <w:lang w:val="bg-BG"/>
        </w:rPr>
        <w:t xml:space="preserve"> по регулационния план на село Каменяк.</w:t>
      </w:r>
    </w:p>
    <w:p w:rsidR="005442D1" w:rsidRDefault="005C2F18" w:rsidP="005C2F18">
      <w:pPr>
        <w:ind w:left="354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C2F18">
        <w:rPr>
          <w:rFonts w:ascii="Calibri" w:hAnsi="Calibri" w:cs="Arial"/>
          <w:i/>
          <w:sz w:val="24"/>
          <w:szCs w:val="24"/>
          <w:lang w:val="bg-BG"/>
        </w:rPr>
        <w:t>Докладва: И.Ахмед- зам.кмет на община</w:t>
      </w:r>
    </w:p>
    <w:p w:rsidR="006D3EC2" w:rsidRDefault="006D3EC2" w:rsidP="009543F3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11.2.</w:t>
      </w:r>
      <w:r w:rsidR="009543F3">
        <w:rPr>
          <w:rFonts w:ascii="Calibri" w:hAnsi="Calibri" w:cs="Arial"/>
          <w:i/>
          <w:sz w:val="24"/>
          <w:szCs w:val="24"/>
          <w:lang w:val="bg-BG"/>
        </w:rPr>
        <w:t xml:space="preserve">Докладна записка от г-н Мустафа Ахмед- председател на Общински съвет Хитрино за избор на г-н Ахмед </w:t>
      </w:r>
      <w:proofErr w:type="spellStart"/>
      <w:r w:rsidR="009543F3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9543F3"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да участва в заседанията на Общото събрание на Асоциация по водоснабдяване и канализация – Шумен.</w:t>
      </w:r>
    </w:p>
    <w:p w:rsidR="005C2F18" w:rsidRPr="005C2F18" w:rsidRDefault="009543F3" w:rsidP="009543F3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lastRenderedPageBreak/>
        <w:t xml:space="preserve">Докладва: М.Ахмед- председател на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ОбС</w:t>
      </w:r>
      <w:proofErr w:type="spellEnd"/>
    </w:p>
    <w:p w:rsidR="00E5142F" w:rsidRDefault="00E5142F" w:rsidP="00E514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12</w:t>
      </w:r>
      <w:r w:rsidRPr="006C4871">
        <w:rPr>
          <w:rFonts w:ascii="Calibri" w:hAnsi="Calibri" w:cs="Arial"/>
          <w:b/>
          <w:sz w:val="24"/>
          <w:szCs w:val="24"/>
          <w:lang w:val="bg-BG"/>
        </w:rPr>
        <w:t>.</w:t>
      </w:r>
      <w:r w:rsidRPr="00CC69AF">
        <w:rPr>
          <w:rFonts w:ascii="Calibri" w:hAnsi="Calibri" w:cs="Arial"/>
          <w:sz w:val="24"/>
          <w:szCs w:val="24"/>
          <w:lang w:val="bg-BG"/>
        </w:rPr>
        <w:t xml:space="preserve">Питане. </w:t>
      </w:r>
    </w:p>
    <w:p w:rsidR="003D37A8" w:rsidRDefault="001E27CA" w:rsidP="001E27CA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1E27CA">
        <w:rPr>
          <w:rFonts w:asciiTheme="minorHAnsi" w:hAnsiTheme="minorHAnsi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1E27CA" w:rsidRDefault="001E27CA" w:rsidP="001E27C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на бюджета за 2014 година.</w:t>
      </w:r>
    </w:p>
    <w:p w:rsidR="00850416" w:rsidRDefault="001E27CA" w:rsidP="00DE77F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Нуридин </w:t>
      </w:r>
      <w:r w:rsidRPr="001E27CA">
        <w:rPr>
          <w:sz w:val="24"/>
          <w:szCs w:val="24"/>
        </w:rPr>
        <w:t>Исмаил- кмет на община</w:t>
      </w:r>
      <w:r w:rsidR="009239C4">
        <w:rPr>
          <w:sz w:val="24"/>
          <w:szCs w:val="24"/>
        </w:rPr>
        <w:t xml:space="preserve"> Хитрино. </w:t>
      </w:r>
    </w:p>
    <w:p w:rsidR="00F82D12" w:rsidRDefault="00850416" w:rsidP="00F82D1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т.6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  <w:r w:rsidR="00F82D12">
        <w:rPr>
          <w:sz w:val="24"/>
          <w:szCs w:val="24"/>
        </w:rPr>
        <w:t xml:space="preserve">    </w:t>
      </w:r>
    </w:p>
    <w:p w:rsidR="00850416" w:rsidRPr="00F82D12" w:rsidRDefault="00850416" w:rsidP="00F82D12">
      <w:pPr>
        <w:pStyle w:val="a3"/>
        <w:ind w:firstLine="708"/>
        <w:jc w:val="center"/>
        <w:rPr>
          <w:sz w:val="24"/>
          <w:szCs w:val="24"/>
        </w:rPr>
      </w:pPr>
      <w:r w:rsidRPr="00F82D12">
        <w:rPr>
          <w:b/>
          <w:sz w:val="24"/>
          <w:szCs w:val="24"/>
        </w:rPr>
        <w:t>РЕШЕНИЕ № 78</w:t>
      </w:r>
    </w:p>
    <w:p w:rsidR="00D95BF8" w:rsidRDefault="00850416" w:rsidP="00DE77F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 от Закона за публичните финанси, Общински съвет Хитрино </w:t>
      </w:r>
    </w:p>
    <w:p w:rsidR="00850416" w:rsidRDefault="00850416" w:rsidP="00F82D12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50416" w:rsidRDefault="00850416" w:rsidP="00CC74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Актуализира бюджета на община Хитрино за 2014 година, както следва</w:t>
      </w:r>
      <w:r w:rsidR="00F82D12">
        <w:rPr>
          <w:sz w:val="24"/>
          <w:szCs w:val="24"/>
        </w:rPr>
        <w:t>:</w:t>
      </w:r>
    </w:p>
    <w:p w:rsidR="00F82D12" w:rsidRPr="00D95BF8" w:rsidRDefault="00F82D12" w:rsidP="00F82D12">
      <w:pPr>
        <w:pStyle w:val="a3"/>
        <w:ind w:firstLine="708"/>
        <w:rPr>
          <w:sz w:val="24"/>
          <w:szCs w:val="24"/>
        </w:rPr>
      </w:pPr>
      <w:r w:rsidRPr="00D95BF8">
        <w:rPr>
          <w:b/>
          <w:sz w:val="24"/>
          <w:szCs w:val="24"/>
          <w:lang w:val="en-US"/>
        </w:rPr>
        <w:t>I</w:t>
      </w:r>
      <w:r w:rsidRPr="00D95BF8">
        <w:rPr>
          <w:b/>
          <w:sz w:val="24"/>
          <w:szCs w:val="24"/>
        </w:rPr>
        <w:t>.</w:t>
      </w:r>
      <w:r w:rsidRPr="00D95BF8">
        <w:rPr>
          <w:sz w:val="24"/>
          <w:szCs w:val="24"/>
        </w:rPr>
        <w:t>По приходната част на местни дейности: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320"/>
        <w:gridCol w:w="1129"/>
        <w:gridCol w:w="1258"/>
        <w:gridCol w:w="1264"/>
        <w:gridCol w:w="1668"/>
      </w:tblGrid>
      <w:tr w:rsidR="00F82D12" w:rsidRPr="00194939" w:rsidTr="00F50F53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493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4939">
              <w:rPr>
                <w:b/>
                <w:sz w:val="24"/>
                <w:szCs w:val="24"/>
              </w:rPr>
              <w:t>параграф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4939">
              <w:rPr>
                <w:b/>
                <w:sz w:val="24"/>
                <w:szCs w:val="24"/>
              </w:rPr>
              <w:t>било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4939">
              <w:rPr>
                <w:b/>
                <w:sz w:val="24"/>
                <w:szCs w:val="24"/>
              </w:rPr>
              <w:t>става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4939">
              <w:rPr>
                <w:b/>
                <w:sz w:val="24"/>
                <w:szCs w:val="24"/>
              </w:rPr>
              <w:t>разлика</w:t>
            </w:r>
          </w:p>
        </w:tc>
      </w:tr>
      <w:tr w:rsidR="00F82D12" w:rsidRPr="00194939" w:rsidTr="00F50F53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лв.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лв.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лв.</w:t>
            </w:r>
          </w:p>
        </w:tc>
      </w:tr>
      <w:tr w:rsidR="00F82D12" w:rsidRPr="00194939" w:rsidTr="00F50F53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rPr>
                <w:b/>
                <w:bCs/>
                <w:sz w:val="24"/>
                <w:szCs w:val="24"/>
              </w:rPr>
            </w:pPr>
            <w:r w:rsidRPr="00194939">
              <w:rPr>
                <w:b/>
                <w:bCs/>
                <w:sz w:val="24"/>
                <w:szCs w:val="24"/>
              </w:rPr>
              <w:t>-Данъчни приходи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color w:val="9933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/>
                <w:bCs/>
                <w:sz w:val="24"/>
                <w:szCs w:val="24"/>
              </w:rPr>
            </w:pPr>
            <w:r w:rsidRPr="00194939">
              <w:rPr>
                <w:b/>
                <w:bCs/>
                <w:sz w:val="24"/>
                <w:szCs w:val="24"/>
              </w:rPr>
              <w:t>51 600</w:t>
            </w:r>
          </w:p>
        </w:tc>
      </w:tr>
      <w:tr w:rsidR="00F82D12" w:rsidRPr="00194939" w:rsidTr="00F50F53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- данък придобиване на имущество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1304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130 705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 xml:space="preserve">182 305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D12" w:rsidRPr="00194939" w:rsidRDefault="00F82D12" w:rsidP="00F82D12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194939">
              <w:rPr>
                <w:bCs/>
                <w:sz w:val="24"/>
                <w:szCs w:val="24"/>
              </w:rPr>
              <w:t>51 600</w:t>
            </w:r>
          </w:p>
        </w:tc>
      </w:tr>
    </w:tbl>
    <w:p w:rsidR="00F82D12" w:rsidRPr="00F82D12" w:rsidRDefault="00F82D12" w:rsidP="00F82D12">
      <w:pPr>
        <w:pStyle w:val="a3"/>
        <w:jc w:val="both"/>
        <w:rPr>
          <w:sz w:val="24"/>
          <w:szCs w:val="24"/>
        </w:rPr>
      </w:pPr>
      <w:r w:rsidRPr="00F82D12">
        <w:rPr>
          <w:sz w:val="24"/>
          <w:szCs w:val="24"/>
        </w:rPr>
        <w:t xml:space="preserve">  </w:t>
      </w:r>
      <w:r w:rsidRPr="00F82D12">
        <w:rPr>
          <w:b/>
          <w:sz w:val="24"/>
          <w:szCs w:val="24"/>
        </w:rPr>
        <w:t>ІІ.</w:t>
      </w:r>
      <w:r w:rsidRPr="00F82D12">
        <w:rPr>
          <w:sz w:val="24"/>
          <w:szCs w:val="24"/>
        </w:rPr>
        <w:t xml:space="preserve"> По разходната част на държавните дейности ,да се увеличи бюджета на отделните дейности по параграфи за сметка на</w:t>
      </w:r>
      <w:r w:rsidRPr="00F82D12">
        <w:rPr>
          <w:sz w:val="24"/>
          <w:szCs w:val="24"/>
          <w:lang w:val="ru-RU"/>
        </w:rPr>
        <w:t xml:space="preserve">  </w:t>
      </w:r>
      <w:r w:rsidRPr="00F82D12">
        <w:rPr>
          <w:sz w:val="24"/>
          <w:szCs w:val="24"/>
        </w:rPr>
        <w:t xml:space="preserve"> целесъобразни икономии, както следва:</w:t>
      </w:r>
    </w:p>
    <w:tbl>
      <w:tblPr>
        <w:tblStyle w:val="a4"/>
        <w:tblpPr w:leftFromText="141" w:rightFromText="141" w:vertAnchor="text" w:horzAnchor="margin" w:tblpY="86"/>
        <w:tblW w:w="9828" w:type="dxa"/>
        <w:tblLook w:val="01E0"/>
      </w:tblPr>
      <w:tblGrid>
        <w:gridCol w:w="2613"/>
        <w:gridCol w:w="2882"/>
        <w:gridCol w:w="1417"/>
        <w:gridCol w:w="2916"/>
      </w:tblGrid>
      <w:tr w:rsidR="00F82D12" w:rsidRPr="00F82D12" w:rsidTr="00194939">
        <w:tc>
          <w:tcPr>
            <w:tcW w:w="2613" w:type="dxa"/>
          </w:tcPr>
          <w:p w:rsidR="00F82D12" w:rsidRPr="00194939" w:rsidRDefault="00F82D12" w:rsidP="00F82D12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>Дейност</w:t>
            </w:r>
          </w:p>
        </w:tc>
        <w:tc>
          <w:tcPr>
            <w:tcW w:w="2882" w:type="dxa"/>
          </w:tcPr>
          <w:p w:rsidR="00F82D12" w:rsidRPr="00194939" w:rsidRDefault="00F82D12" w:rsidP="00F82D12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>Параграф</w:t>
            </w:r>
          </w:p>
        </w:tc>
        <w:tc>
          <w:tcPr>
            <w:tcW w:w="1417" w:type="dxa"/>
          </w:tcPr>
          <w:p w:rsidR="00F82D12" w:rsidRPr="00194939" w:rsidRDefault="00F82D12" w:rsidP="00F82D12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>Сума</w:t>
            </w:r>
          </w:p>
        </w:tc>
        <w:tc>
          <w:tcPr>
            <w:tcW w:w="2916" w:type="dxa"/>
          </w:tcPr>
          <w:p w:rsidR="00F82D12" w:rsidRPr="00194939" w:rsidRDefault="00F82D12" w:rsidP="00F82D12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>за сметка на дейност и параграф</w:t>
            </w:r>
          </w:p>
        </w:tc>
      </w:tr>
      <w:tr w:rsidR="00F82D12" w:rsidRPr="00F82D12" w:rsidTr="00194939">
        <w:trPr>
          <w:trHeight w:val="339"/>
        </w:trPr>
        <w:tc>
          <w:tcPr>
            <w:tcW w:w="2613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1122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ОбА</w:t>
            </w:r>
            <w:proofErr w:type="spellEnd"/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2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551 - ДОО</w:t>
            </w:r>
          </w:p>
        </w:tc>
        <w:tc>
          <w:tcPr>
            <w:tcW w:w="1417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2 500</w:t>
            </w:r>
          </w:p>
        </w:tc>
        <w:tc>
          <w:tcPr>
            <w:tcW w:w="2916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202 др.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възнагр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>.– 1 000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560 ЗОВ             </w:t>
            </w:r>
            <w:r w:rsidR="00194939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1 500</w:t>
            </w:r>
          </w:p>
        </w:tc>
      </w:tr>
      <w:tr w:rsidR="00F82D12" w:rsidRPr="00F82D12" w:rsidTr="00194939">
        <w:trPr>
          <w:trHeight w:val="339"/>
        </w:trPr>
        <w:tc>
          <w:tcPr>
            <w:tcW w:w="2613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1311 ЦДГ</w:t>
            </w: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551 – ДОО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552 – УПФ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560  - ЗОВ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580 - ДЗПО</w:t>
            </w:r>
          </w:p>
        </w:tc>
        <w:tc>
          <w:tcPr>
            <w:tcW w:w="1417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94939">
              <w:rPr>
                <w:rFonts w:asciiTheme="minorHAnsi" w:hAnsiTheme="minorHAnsi"/>
                <w:sz w:val="24"/>
                <w:szCs w:val="24"/>
                <w:lang w:val="ru-RU"/>
              </w:rPr>
              <w:t>2 315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120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750</w:t>
            </w:r>
          </w:p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550</w:t>
            </w:r>
          </w:p>
        </w:tc>
        <w:tc>
          <w:tcPr>
            <w:tcW w:w="2916" w:type="dxa"/>
          </w:tcPr>
          <w:p w:rsidR="00F82D12" w:rsidRPr="00194939" w:rsidRDefault="00F82D12" w:rsidP="00F82D12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>202 –</w:t>
            </w:r>
            <w:proofErr w:type="spellStart"/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>други</w:t>
            </w:r>
            <w:proofErr w:type="spellEnd"/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>възнагражде</w:t>
            </w:r>
            <w:proofErr w:type="spellEnd"/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>ния</w:t>
            </w:r>
            <w:proofErr w:type="spellEnd"/>
            <w:r w:rsidR="0019493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  <w:lang w:val="ru-RU"/>
              </w:rPr>
              <w:t>плащания</w:t>
            </w:r>
            <w:proofErr w:type="spellEnd"/>
          </w:p>
        </w:tc>
      </w:tr>
    </w:tbl>
    <w:p w:rsidR="00C958DE" w:rsidRDefault="00C958DE" w:rsidP="00F82D12">
      <w:pPr>
        <w:pStyle w:val="a3"/>
        <w:jc w:val="both"/>
        <w:rPr>
          <w:b/>
          <w:sz w:val="24"/>
          <w:szCs w:val="24"/>
        </w:rPr>
      </w:pPr>
    </w:p>
    <w:p w:rsidR="00234F5D" w:rsidRPr="00F82D12" w:rsidRDefault="00F82D12" w:rsidP="00F82D12">
      <w:pPr>
        <w:pStyle w:val="a3"/>
        <w:jc w:val="both"/>
        <w:rPr>
          <w:sz w:val="24"/>
          <w:szCs w:val="24"/>
        </w:rPr>
      </w:pPr>
      <w:r w:rsidRPr="003741AF">
        <w:rPr>
          <w:b/>
          <w:sz w:val="24"/>
          <w:szCs w:val="24"/>
        </w:rPr>
        <w:t>ІІ</w:t>
      </w:r>
      <w:r w:rsidRPr="003741AF">
        <w:rPr>
          <w:b/>
          <w:sz w:val="24"/>
          <w:szCs w:val="24"/>
          <w:lang w:val="en-US"/>
        </w:rPr>
        <w:t>I</w:t>
      </w:r>
      <w:r w:rsidRPr="003741AF">
        <w:rPr>
          <w:b/>
          <w:sz w:val="24"/>
          <w:szCs w:val="24"/>
        </w:rPr>
        <w:t>.</w:t>
      </w:r>
      <w:r w:rsidRPr="00F82D12">
        <w:rPr>
          <w:sz w:val="24"/>
          <w:szCs w:val="24"/>
        </w:rPr>
        <w:t xml:space="preserve"> По разхо</w:t>
      </w:r>
      <w:r w:rsidR="00E61AB5">
        <w:rPr>
          <w:sz w:val="24"/>
          <w:szCs w:val="24"/>
        </w:rPr>
        <w:t>дната част на местните дейности</w:t>
      </w:r>
      <w:r w:rsidRPr="00F82D12">
        <w:rPr>
          <w:sz w:val="24"/>
          <w:szCs w:val="24"/>
        </w:rPr>
        <w:t xml:space="preserve"> да се увеличи бюджета на отделните дейности по параграфи за сметка на</w:t>
      </w:r>
      <w:r w:rsidRPr="00F82D12">
        <w:rPr>
          <w:sz w:val="24"/>
          <w:szCs w:val="24"/>
          <w:lang w:val="ru-RU"/>
        </w:rPr>
        <w:t xml:space="preserve">  </w:t>
      </w:r>
      <w:r w:rsidRPr="00F82D12">
        <w:rPr>
          <w:sz w:val="24"/>
          <w:szCs w:val="24"/>
        </w:rPr>
        <w:t xml:space="preserve"> преизпълнение на общинските приходи , както следва:</w:t>
      </w:r>
    </w:p>
    <w:tbl>
      <w:tblPr>
        <w:tblStyle w:val="a4"/>
        <w:tblpPr w:leftFromText="141" w:rightFromText="141" w:vertAnchor="text" w:horzAnchor="margin" w:tblpX="-30" w:tblpY="205"/>
        <w:tblW w:w="9889" w:type="dxa"/>
        <w:tblLayout w:type="fixed"/>
        <w:tblLook w:val="01E0"/>
      </w:tblPr>
      <w:tblGrid>
        <w:gridCol w:w="3261"/>
        <w:gridCol w:w="5245"/>
        <w:gridCol w:w="1383"/>
      </w:tblGrid>
      <w:tr w:rsidR="00F82D12" w:rsidRPr="00F82D12" w:rsidTr="00194939">
        <w:tc>
          <w:tcPr>
            <w:tcW w:w="3261" w:type="dxa"/>
          </w:tcPr>
          <w:p w:rsidR="00F82D12" w:rsidRPr="00234F5D" w:rsidRDefault="00F82D12" w:rsidP="0019493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4F5D">
              <w:rPr>
                <w:rFonts w:asciiTheme="minorHAnsi" w:hAnsiTheme="minorHAnsi"/>
                <w:b/>
                <w:sz w:val="24"/>
                <w:szCs w:val="24"/>
              </w:rPr>
              <w:t>Дейност</w:t>
            </w:r>
          </w:p>
        </w:tc>
        <w:tc>
          <w:tcPr>
            <w:tcW w:w="5245" w:type="dxa"/>
          </w:tcPr>
          <w:p w:rsidR="00F82D12" w:rsidRPr="00234F5D" w:rsidRDefault="00F82D12" w:rsidP="0019493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4F5D">
              <w:rPr>
                <w:rFonts w:asciiTheme="minorHAnsi" w:hAnsiTheme="minorHAnsi"/>
                <w:b/>
                <w:sz w:val="24"/>
                <w:szCs w:val="24"/>
              </w:rPr>
              <w:t>Параграф</w:t>
            </w:r>
          </w:p>
        </w:tc>
        <w:tc>
          <w:tcPr>
            <w:tcW w:w="1383" w:type="dxa"/>
          </w:tcPr>
          <w:p w:rsidR="00F82D12" w:rsidRPr="00234F5D" w:rsidRDefault="00F82D12" w:rsidP="00194939">
            <w:pPr>
              <w:pStyle w:val="a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4F5D">
              <w:rPr>
                <w:rFonts w:asciiTheme="minorHAnsi" w:hAnsiTheme="minorHAnsi"/>
                <w:b/>
                <w:sz w:val="24"/>
                <w:szCs w:val="24"/>
              </w:rPr>
              <w:t>Сума</w:t>
            </w:r>
          </w:p>
        </w:tc>
      </w:tr>
      <w:tr w:rsidR="00F82D12" w:rsidRPr="00F82D12" w:rsidTr="00194939">
        <w:tc>
          <w:tcPr>
            <w:tcW w:w="3261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2122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ОбА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1016-вода,горива и енергия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1020- външни разходи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1981- разходи за такси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5203 –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Климатици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 xml:space="preserve">  3 броя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7 000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5 500</w:t>
            </w:r>
          </w:p>
        </w:tc>
      </w:tr>
      <w:tr w:rsidR="00F82D12" w:rsidRPr="00F82D12" w:rsidTr="00194939">
        <w:tc>
          <w:tcPr>
            <w:tcW w:w="3261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2123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ОбС</w:t>
            </w:r>
            <w:proofErr w:type="spellEnd"/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101 –Заплати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551 –ДОО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560 - ЗОВ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600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300</w:t>
            </w:r>
          </w:p>
        </w:tc>
      </w:tr>
      <w:tr w:rsidR="00F82D12" w:rsidRPr="00F82D12" w:rsidTr="00194939">
        <w:tc>
          <w:tcPr>
            <w:tcW w:w="3261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2311 ЦДГ</w:t>
            </w:r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202 –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възнагражд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 xml:space="preserve">.по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извънтр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>.правоотношения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1011-храна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1016 – вода ,горива ,енергия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7 000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500</w:t>
            </w:r>
          </w:p>
        </w:tc>
      </w:tr>
      <w:tr w:rsidR="00F82D12" w:rsidRPr="00F82D12" w:rsidTr="00194939">
        <w:tc>
          <w:tcPr>
            <w:tcW w:w="3261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2604 Осветление на улици</w:t>
            </w:r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1015-материали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2 000</w:t>
            </w:r>
          </w:p>
        </w:tc>
      </w:tr>
      <w:tr w:rsidR="00F82D12" w:rsidRPr="00F82D12" w:rsidTr="00194939">
        <w:tc>
          <w:tcPr>
            <w:tcW w:w="3261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2619 Др.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дейн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>. на  БКС</w:t>
            </w:r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1015-материали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1016-вода,горива и енергия</w:t>
            </w:r>
          </w:p>
          <w:p w:rsidR="00234F5D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 1030-текущ ремонт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3 000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5 000</w:t>
            </w:r>
          </w:p>
          <w:p w:rsidR="00F82D12" w:rsidRPr="00194939" w:rsidRDefault="00F82D12" w:rsidP="00234F5D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7</w:t>
            </w:r>
            <w:r w:rsidR="00234F5D">
              <w:rPr>
                <w:rFonts w:asciiTheme="minorHAnsi" w:hAnsiTheme="minorHAnsi"/>
                <w:sz w:val="24"/>
                <w:szCs w:val="24"/>
              </w:rPr>
              <w:t> </w:t>
            </w:r>
            <w:r w:rsidRPr="00194939">
              <w:rPr>
                <w:rFonts w:asciiTheme="minorHAnsi" w:hAnsiTheme="minorHAnsi"/>
                <w:sz w:val="24"/>
                <w:szCs w:val="24"/>
              </w:rPr>
              <w:t xml:space="preserve">000   </w:t>
            </w:r>
          </w:p>
        </w:tc>
      </w:tr>
      <w:tr w:rsidR="00F82D12" w:rsidRPr="00F82D12" w:rsidTr="00194939">
        <w:tc>
          <w:tcPr>
            <w:tcW w:w="3261" w:type="dxa"/>
          </w:tcPr>
          <w:p w:rsidR="00234F5D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lastRenderedPageBreak/>
              <w:t>2866 –други дейности на икономикат</w:t>
            </w:r>
            <w:r w:rsidR="00234F5D">
              <w:rPr>
                <w:rFonts w:asciiTheme="minorHAnsi" w:hAnsiTheme="minorHAnsi"/>
                <w:sz w:val="24"/>
                <w:szCs w:val="24"/>
              </w:rPr>
              <w:t>а</w:t>
            </w:r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202 –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възнагражд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 xml:space="preserve">.по </w:t>
            </w:r>
            <w:proofErr w:type="spellStart"/>
            <w:r w:rsidRPr="00194939">
              <w:rPr>
                <w:rFonts w:asciiTheme="minorHAnsi" w:hAnsiTheme="minorHAnsi"/>
                <w:sz w:val="24"/>
                <w:szCs w:val="24"/>
              </w:rPr>
              <w:t>извънтр</w:t>
            </w:r>
            <w:proofErr w:type="spellEnd"/>
            <w:r w:rsidRPr="00194939">
              <w:rPr>
                <w:rFonts w:asciiTheme="minorHAnsi" w:hAnsiTheme="minorHAnsi"/>
                <w:sz w:val="24"/>
                <w:szCs w:val="24"/>
              </w:rPr>
              <w:t>.правоотношения</w:t>
            </w:r>
          </w:p>
          <w:p w:rsidR="00234F5D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1020 – външни разходи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1 000</w:t>
            </w:r>
          </w:p>
          <w:p w:rsidR="00F82D12" w:rsidRPr="00194939" w:rsidRDefault="00F82D12" w:rsidP="00234F5D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 xml:space="preserve">200 </w:t>
            </w:r>
          </w:p>
        </w:tc>
      </w:tr>
      <w:tr w:rsidR="00F82D12" w:rsidRPr="00F82D12" w:rsidTr="00194939">
        <w:tc>
          <w:tcPr>
            <w:tcW w:w="3261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Всичко</w:t>
            </w:r>
          </w:p>
        </w:tc>
        <w:tc>
          <w:tcPr>
            <w:tcW w:w="5245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 xml:space="preserve">51 600 </w:t>
            </w:r>
          </w:p>
        </w:tc>
      </w:tr>
    </w:tbl>
    <w:p w:rsidR="00C958DE" w:rsidRDefault="00F82D12" w:rsidP="00F82D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82D12" w:rsidRPr="00C958DE" w:rsidRDefault="00F82D12" w:rsidP="00F82D12">
      <w:pPr>
        <w:pStyle w:val="a3"/>
        <w:jc w:val="both"/>
        <w:rPr>
          <w:sz w:val="28"/>
          <w:szCs w:val="28"/>
        </w:rPr>
      </w:pPr>
      <w:r w:rsidRPr="003741AF">
        <w:rPr>
          <w:b/>
          <w:sz w:val="24"/>
          <w:szCs w:val="24"/>
        </w:rPr>
        <w:t>І</w:t>
      </w:r>
      <w:r w:rsidR="003741AF" w:rsidRPr="003741AF">
        <w:rPr>
          <w:b/>
          <w:sz w:val="24"/>
          <w:szCs w:val="24"/>
          <w:lang w:val="en-US"/>
        </w:rPr>
        <w:t>V</w:t>
      </w:r>
      <w:r w:rsidRPr="003741A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Актуализира </w:t>
      </w:r>
      <w:r w:rsidRPr="00F82D12">
        <w:rPr>
          <w:sz w:val="24"/>
          <w:szCs w:val="24"/>
        </w:rPr>
        <w:t>капиталовите разходи по източници на финансиране</w:t>
      </w:r>
      <w:r>
        <w:rPr>
          <w:sz w:val="24"/>
          <w:szCs w:val="24"/>
        </w:rPr>
        <w:t xml:space="preserve"> </w:t>
      </w:r>
      <w:r w:rsidRPr="00F82D12">
        <w:rPr>
          <w:sz w:val="24"/>
          <w:szCs w:val="24"/>
        </w:rPr>
        <w:t>на обекти:</w:t>
      </w:r>
    </w:p>
    <w:tbl>
      <w:tblPr>
        <w:tblStyle w:val="a4"/>
        <w:tblpPr w:leftFromText="141" w:rightFromText="141" w:vertAnchor="text" w:horzAnchor="margin" w:tblpX="-30" w:tblpY="180"/>
        <w:tblW w:w="9889" w:type="dxa"/>
        <w:tblLook w:val="01E0"/>
      </w:tblPr>
      <w:tblGrid>
        <w:gridCol w:w="3936"/>
        <w:gridCol w:w="992"/>
        <w:gridCol w:w="1559"/>
        <w:gridCol w:w="1701"/>
        <w:gridCol w:w="1701"/>
      </w:tblGrid>
      <w:tr w:rsidR="00F82D12" w:rsidRPr="00F82D12" w:rsidTr="00194939">
        <w:trPr>
          <w:trHeight w:val="255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Наименование на обекта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Обща сума в т.ч.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Източник на финансиране</w:t>
            </w:r>
          </w:p>
        </w:tc>
      </w:tr>
      <w:tr w:rsidR="00F82D12" w:rsidRPr="00F82D12" w:rsidTr="00194939">
        <w:trPr>
          <w:trHeight w:val="431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ц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елева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обствени средства</w:t>
            </w:r>
          </w:p>
        </w:tc>
      </w:tr>
      <w:tr w:rsidR="00F82D12" w:rsidRPr="00F82D12" w:rsidTr="00194939">
        <w:tc>
          <w:tcPr>
            <w:tcW w:w="3936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Многофункционална зала с.Тервел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ило</w:t>
            </w:r>
          </w:p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тава</w:t>
            </w:r>
          </w:p>
        </w:tc>
        <w:tc>
          <w:tcPr>
            <w:tcW w:w="1559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80 165</w:t>
            </w:r>
          </w:p>
          <w:p w:rsidR="00234F5D" w:rsidRPr="00194939" w:rsidRDefault="00F82D12" w:rsidP="00234F5D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80</w:t>
            </w:r>
            <w:r w:rsidR="00234F5D">
              <w:rPr>
                <w:rFonts w:asciiTheme="minorHAnsi" w:hAnsiTheme="minorHAnsi"/>
                <w:sz w:val="24"/>
                <w:szCs w:val="24"/>
              </w:rPr>
              <w:t> </w:t>
            </w:r>
            <w:r w:rsidRPr="00194939">
              <w:rPr>
                <w:rFonts w:asciiTheme="minorHAnsi" w:hAnsiTheme="minorHAnsi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80165</w:t>
            </w: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39743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40</w:t>
            </w:r>
            <w:r w:rsidR="00234F5D">
              <w:rPr>
                <w:rFonts w:asciiTheme="minorHAnsi" w:hAnsiTheme="minorHAnsi" w:cs="Arial"/>
                <w:color w:val="FF0000"/>
                <w:sz w:val="24"/>
                <w:szCs w:val="24"/>
              </w:rPr>
              <w:t> </w:t>
            </w: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422</w:t>
            </w:r>
          </w:p>
        </w:tc>
      </w:tr>
      <w:tr w:rsidR="00F82D12" w:rsidRPr="00F82D12" w:rsidTr="00194939">
        <w:tc>
          <w:tcPr>
            <w:tcW w:w="3936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 xml:space="preserve">Ремонт на </w:t>
            </w:r>
            <w:proofErr w:type="spellStart"/>
            <w:r w:rsidRPr="00194939">
              <w:rPr>
                <w:rFonts w:asciiTheme="minorHAnsi" w:hAnsiTheme="minorHAnsi" w:cs="Arial"/>
                <w:sz w:val="24"/>
                <w:szCs w:val="24"/>
              </w:rPr>
              <w:t>допълн</w:t>
            </w:r>
            <w:proofErr w:type="spellEnd"/>
            <w:r w:rsidRPr="00194939">
              <w:rPr>
                <w:rFonts w:asciiTheme="minorHAnsi" w:hAnsiTheme="minorHAnsi" w:cs="Arial"/>
                <w:sz w:val="24"/>
                <w:szCs w:val="24"/>
              </w:rPr>
              <w:t xml:space="preserve">.сграда към </w:t>
            </w:r>
            <w:proofErr w:type="spellStart"/>
            <w:r w:rsidRPr="00194939">
              <w:rPr>
                <w:rFonts w:asciiTheme="minorHAnsi" w:hAnsiTheme="minorHAnsi" w:cs="Arial"/>
                <w:sz w:val="24"/>
                <w:szCs w:val="24"/>
              </w:rPr>
              <w:t>ОбА</w:t>
            </w:r>
            <w:proofErr w:type="spellEnd"/>
            <w:r w:rsidRPr="00194939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ило</w:t>
            </w:r>
          </w:p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тава</w:t>
            </w:r>
          </w:p>
        </w:tc>
        <w:tc>
          <w:tcPr>
            <w:tcW w:w="1559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>116 000</w:t>
            </w: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>116</w:t>
            </w:r>
            <w:r w:rsidR="00234F5D">
              <w:rPr>
                <w:rFonts w:asciiTheme="minorHAnsi" w:hAnsiTheme="minorHAnsi" w:cs="Arial"/>
                <w:sz w:val="24"/>
                <w:szCs w:val="24"/>
              </w:rPr>
              <w:t> </w:t>
            </w:r>
            <w:r w:rsidRPr="00194939">
              <w:rPr>
                <w:rFonts w:asciiTheme="minorHAnsi" w:hAnsiTheme="minorHAnsi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6 000</w:t>
            </w:r>
          </w:p>
          <w:p w:rsidR="00234F5D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6166</w:t>
            </w:r>
            <w:r w:rsidR="00234F5D">
              <w:rPr>
                <w:rFonts w:asciiTheme="minorHAnsi" w:hAnsiTheme="minorHAnsi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110 000</w:t>
            </w: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54333</w:t>
            </w:r>
          </w:p>
        </w:tc>
      </w:tr>
      <w:tr w:rsidR="00F82D12" w:rsidRPr="00F82D12" w:rsidTr="00194939">
        <w:tc>
          <w:tcPr>
            <w:tcW w:w="3936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>Архив за данъчна служба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ило</w:t>
            </w:r>
          </w:p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тава</w:t>
            </w:r>
          </w:p>
        </w:tc>
        <w:tc>
          <w:tcPr>
            <w:tcW w:w="1559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>10 600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10 600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>10 600</w:t>
            </w: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8280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2320</w:t>
            </w:r>
          </w:p>
        </w:tc>
      </w:tr>
      <w:tr w:rsidR="00F82D12" w:rsidRPr="00F82D12" w:rsidTr="00234F5D">
        <w:trPr>
          <w:trHeight w:val="418"/>
        </w:trPr>
        <w:tc>
          <w:tcPr>
            <w:tcW w:w="3936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 xml:space="preserve">Ремонт покрив </w:t>
            </w:r>
            <w:proofErr w:type="spellStart"/>
            <w:r w:rsidRPr="00194939">
              <w:rPr>
                <w:rFonts w:asciiTheme="minorHAnsi" w:hAnsiTheme="minorHAnsi" w:cs="Arial"/>
                <w:sz w:val="24"/>
                <w:szCs w:val="24"/>
              </w:rPr>
              <w:t>км-во</w:t>
            </w:r>
            <w:proofErr w:type="spellEnd"/>
            <w:r w:rsidRPr="00194939">
              <w:rPr>
                <w:rFonts w:asciiTheme="minorHAnsi" w:hAnsiTheme="minorHAnsi" w:cs="Arial"/>
                <w:sz w:val="24"/>
                <w:szCs w:val="24"/>
              </w:rPr>
              <w:t xml:space="preserve"> В.Поляна</w:t>
            </w:r>
          </w:p>
          <w:p w:rsidR="00F82D12" w:rsidRPr="00194939" w:rsidRDefault="00F82D12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ило</w:t>
            </w:r>
          </w:p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тава</w:t>
            </w:r>
          </w:p>
        </w:tc>
        <w:tc>
          <w:tcPr>
            <w:tcW w:w="1559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16 000</w:t>
            </w:r>
          </w:p>
          <w:p w:rsidR="00234F5D" w:rsidRPr="00194939" w:rsidRDefault="00F82D12" w:rsidP="00234F5D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16</w:t>
            </w:r>
            <w:r w:rsidR="00234F5D">
              <w:rPr>
                <w:rFonts w:asciiTheme="minorHAnsi" w:hAnsiTheme="minorHAnsi"/>
                <w:sz w:val="24"/>
                <w:szCs w:val="24"/>
              </w:rPr>
              <w:t> </w:t>
            </w:r>
            <w:r w:rsidRPr="00194939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16 000</w:t>
            </w:r>
          </w:p>
          <w:p w:rsidR="00F82D12" w:rsidRPr="00234F5D" w:rsidRDefault="00F82D12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6725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F82D12" w:rsidRPr="00234F5D" w:rsidRDefault="00234F5D" w:rsidP="00234F5D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9275</w:t>
            </w:r>
          </w:p>
        </w:tc>
      </w:tr>
      <w:tr w:rsidR="00F82D12" w:rsidRPr="00F82D12" w:rsidTr="00194939">
        <w:tc>
          <w:tcPr>
            <w:tcW w:w="3936" w:type="dxa"/>
          </w:tcPr>
          <w:p w:rsidR="00F82D12" w:rsidRPr="00194939" w:rsidRDefault="00F82D12" w:rsidP="00194939">
            <w:pPr>
              <w:pStyle w:val="a3"/>
              <w:rPr>
                <w:rFonts w:asciiTheme="minorHAnsi" w:hAnsiTheme="minorHAnsi" w:cs="Arial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sz w:val="24"/>
                <w:szCs w:val="24"/>
              </w:rPr>
              <w:t>Ремонт покрив общинска сграда с.Тимарево</w:t>
            </w:r>
          </w:p>
        </w:tc>
        <w:tc>
          <w:tcPr>
            <w:tcW w:w="992" w:type="dxa"/>
          </w:tcPr>
          <w:p w:rsidR="00F82D12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ило</w:t>
            </w:r>
          </w:p>
          <w:p w:rsidR="00194939" w:rsidRPr="00194939" w:rsidRDefault="00194939" w:rsidP="00194939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="00F82D12" w:rsidRPr="00194939">
              <w:rPr>
                <w:rFonts w:asciiTheme="minorHAnsi" w:hAnsiTheme="minorHAnsi"/>
                <w:sz w:val="24"/>
                <w:szCs w:val="24"/>
              </w:rPr>
              <w:t>тава</w:t>
            </w:r>
          </w:p>
        </w:tc>
        <w:tc>
          <w:tcPr>
            <w:tcW w:w="1559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12 000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12 000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94939">
              <w:rPr>
                <w:rFonts w:asciiTheme="minorHAnsi" w:hAnsiTheme="minorHAnsi"/>
                <w:sz w:val="24"/>
                <w:szCs w:val="24"/>
              </w:rPr>
              <w:t>12 000</w:t>
            </w: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8350</w:t>
            </w:r>
          </w:p>
        </w:tc>
        <w:tc>
          <w:tcPr>
            <w:tcW w:w="1701" w:type="dxa"/>
          </w:tcPr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F82D12" w:rsidRPr="00194939" w:rsidRDefault="00F82D12" w:rsidP="00194939">
            <w:pPr>
              <w:pStyle w:val="a3"/>
              <w:jc w:val="righ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194939">
              <w:rPr>
                <w:rFonts w:asciiTheme="minorHAnsi" w:hAnsiTheme="minorHAnsi" w:cs="Arial"/>
                <w:color w:val="FF0000"/>
                <w:sz w:val="24"/>
                <w:szCs w:val="24"/>
              </w:rPr>
              <w:t>3650</w:t>
            </w:r>
          </w:p>
        </w:tc>
      </w:tr>
    </w:tbl>
    <w:p w:rsidR="00F82D12" w:rsidRPr="003741AF" w:rsidRDefault="003741AF" w:rsidP="003741AF">
      <w:pPr>
        <w:pStyle w:val="a3"/>
        <w:jc w:val="center"/>
        <w:rPr>
          <w:b/>
          <w:sz w:val="24"/>
          <w:szCs w:val="24"/>
          <w:u w:val="single"/>
        </w:rPr>
      </w:pPr>
      <w:r w:rsidRPr="003741AF">
        <w:rPr>
          <w:b/>
          <w:sz w:val="24"/>
          <w:szCs w:val="24"/>
          <w:u w:val="single"/>
        </w:rPr>
        <w:t>ПО ВТОРА ТОЧКА ОТ ДНЕВНИЯ РЕД</w:t>
      </w:r>
    </w:p>
    <w:p w:rsidR="003741AF" w:rsidRPr="003741AF" w:rsidRDefault="003741AF" w:rsidP="003741AF">
      <w:pPr>
        <w:ind w:firstLine="720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3741AF">
        <w:rPr>
          <w:rFonts w:asciiTheme="minorHAnsi" w:hAnsiTheme="minorHAnsi" w:cs="Arial"/>
          <w:sz w:val="24"/>
          <w:szCs w:val="24"/>
          <w:lang w:val="bg-BG"/>
        </w:rPr>
        <w:t>Определяне на размера на такса битови отпадъци и одобряване на План – сметка, включваща разходи за дейност „Чистота” за 2015 г.</w:t>
      </w:r>
    </w:p>
    <w:p w:rsidR="003741AF" w:rsidRDefault="003741AF" w:rsidP="00DE77F6">
      <w:pPr>
        <w:ind w:firstLine="708"/>
        <w:jc w:val="both"/>
        <w:rPr>
          <w:sz w:val="24"/>
          <w:szCs w:val="24"/>
        </w:rPr>
      </w:pPr>
      <w:r w:rsidRPr="003741AF">
        <w:rPr>
          <w:rFonts w:asciiTheme="minorHAnsi" w:hAnsiTheme="minorHAnsi" w:cs="Arial"/>
          <w:sz w:val="24"/>
          <w:szCs w:val="24"/>
          <w:lang w:val="bg-BG"/>
        </w:rPr>
        <w:t xml:space="preserve">Докладва г-н Ахмед </w:t>
      </w:r>
      <w:proofErr w:type="spellStart"/>
      <w:r w:rsidRPr="003741AF">
        <w:rPr>
          <w:rFonts w:asciiTheme="minorHAnsi" w:hAnsiTheme="minorHAnsi" w:cs="Arial"/>
          <w:sz w:val="24"/>
          <w:szCs w:val="24"/>
          <w:lang w:val="bg-BG"/>
        </w:rPr>
        <w:t>Ахмед</w:t>
      </w:r>
      <w:proofErr w:type="spellEnd"/>
      <w:r w:rsidRPr="003741AF">
        <w:rPr>
          <w:rFonts w:asciiTheme="minorHAnsi" w:hAnsiTheme="minorHAnsi" w:cs="Arial"/>
          <w:sz w:val="24"/>
          <w:szCs w:val="24"/>
          <w:lang w:val="bg-BG"/>
        </w:rPr>
        <w:t xml:space="preserve">- зам.кмет на община Хитрино. </w:t>
      </w:r>
    </w:p>
    <w:p w:rsidR="003741AF" w:rsidRDefault="003741AF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т.7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3741AF" w:rsidRPr="00F82D12" w:rsidRDefault="003741AF" w:rsidP="003741AF">
      <w:pPr>
        <w:pStyle w:val="a3"/>
        <w:ind w:firstLine="708"/>
        <w:jc w:val="center"/>
        <w:rPr>
          <w:sz w:val="24"/>
          <w:szCs w:val="24"/>
        </w:rPr>
      </w:pPr>
      <w:r w:rsidRPr="00F82D12">
        <w:rPr>
          <w:b/>
          <w:sz w:val="24"/>
          <w:szCs w:val="24"/>
        </w:rPr>
        <w:t>РЕШЕНИЕ № 7</w:t>
      </w:r>
      <w:r>
        <w:rPr>
          <w:b/>
          <w:sz w:val="24"/>
          <w:szCs w:val="24"/>
        </w:rPr>
        <w:t>9</w:t>
      </w:r>
    </w:p>
    <w:p w:rsidR="003741AF" w:rsidRDefault="003741AF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66, ал.1 о</w:t>
      </w:r>
      <w:r w:rsidR="00ED7AE2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Закона за местните данъци и такси, Общински съвет Хитрино </w:t>
      </w:r>
    </w:p>
    <w:p w:rsidR="00ED7AE2" w:rsidRDefault="00ED7AE2" w:rsidP="00194939">
      <w:pPr>
        <w:pStyle w:val="a3"/>
        <w:ind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 Е Ш И:</w:t>
      </w:r>
    </w:p>
    <w:p w:rsidR="00ED7AE2" w:rsidRDefault="00ED7AE2" w:rsidP="003741AF">
      <w:pPr>
        <w:pStyle w:val="a3"/>
        <w:ind w:firstLine="708"/>
        <w:jc w:val="both"/>
        <w:rPr>
          <w:sz w:val="24"/>
          <w:szCs w:val="24"/>
        </w:rPr>
      </w:pPr>
      <w:r w:rsidRPr="00931320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>Определя размера на таксата за битови отпадъци в населените места на община Хитрино за 2015 година, както следва:</w:t>
      </w:r>
    </w:p>
    <w:p w:rsidR="00ED7AE2" w:rsidRDefault="00ED7AE2" w:rsidP="003741AF">
      <w:pPr>
        <w:pStyle w:val="a3"/>
        <w:ind w:firstLine="708"/>
        <w:jc w:val="both"/>
        <w:rPr>
          <w:sz w:val="24"/>
          <w:szCs w:val="24"/>
        </w:rPr>
      </w:pPr>
      <w:r w:rsidRPr="00931320">
        <w:rPr>
          <w:b/>
          <w:sz w:val="24"/>
          <w:szCs w:val="24"/>
        </w:rPr>
        <w:t>1.</w:t>
      </w:r>
      <w:r>
        <w:rPr>
          <w:sz w:val="24"/>
          <w:szCs w:val="24"/>
        </w:rPr>
        <w:t>За жилищни и вилни имоти на граждани – 6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шест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промила върху данъчната оценка на имота в населените места, разпределени както следва:</w:t>
      </w:r>
    </w:p>
    <w:p w:rsidR="00ED7AE2" w:rsidRDefault="00ED7AE2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сметосъбиране и </w:t>
      </w:r>
      <w:proofErr w:type="spellStart"/>
      <w:r>
        <w:rPr>
          <w:sz w:val="24"/>
          <w:szCs w:val="24"/>
        </w:rPr>
        <w:t>сметоизвозване</w:t>
      </w:r>
      <w:proofErr w:type="spellEnd"/>
      <w:r>
        <w:rPr>
          <w:sz w:val="24"/>
          <w:szCs w:val="24"/>
        </w:rPr>
        <w:t xml:space="preserve"> – 2.5 промила;</w:t>
      </w:r>
    </w:p>
    <w:p w:rsidR="00ED7AE2" w:rsidRDefault="00ED7AE2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-за поддържане на депото за битови отпадъци, включително отчисленията по чл.71е от Закона за управление на отпадъците – 3.2. промила;</w:t>
      </w:r>
    </w:p>
    <w:p w:rsidR="00ED7AE2" w:rsidRDefault="00ED7AE2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-за поддържане чистотата на териториите за обществено ползване – 0.3 промила.</w:t>
      </w:r>
    </w:p>
    <w:p w:rsidR="00ED7AE2" w:rsidRDefault="00ED7AE2" w:rsidP="003741AF">
      <w:pPr>
        <w:pStyle w:val="a3"/>
        <w:ind w:firstLine="708"/>
        <w:jc w:val="both"/>
        <w:rPr>
          <w:sz w:val="24"/>
          <w:szCs w:val="24"/>
        </w:rPr>
      </w:pPr>
      <w:r w:rsidRPr="0093132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За жилищни и нежилищни имоти на фирми, кооперации, сдружения и други юридически лица – 8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осем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промила върху отчетна стойност на имота в населените места, разпределени както следва:</w:t>
      </w:r>
    </w:p>
    <w:p w:rsidR="00931320" w:rsidRDefault="00931320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сметосъбиране и </w:t>
      </w:r>
      <w:proofErr w:type="spellStart"/>
      <w:r>
        <w:rPr>
          <w:sz w:val="24"/>
          <w:szCs w:val="24"/>
        </w:rPr>
        <w:t>сметоизвозване</w:t>
      </w:r>
      <w:proofErr w:type="spellEnd"/>
      <w:r>
        <w:rPr>
          <w:sz w:val="24"/>
          <w:szCs w:val="24"/>
        </w:rPr>
        <w:t xml:space="preserve"> – 3 промила;</w:t>
      </w:r>
    </w:p>
    <w:p w:rsidR="00931320" w:rsidRDefault="00931320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-за поддържане на депото за битови отпадъци, включително отчисленията по чл.71е от Закона за управление на отпадъците – 4.5 промила;</w:t>
      </w:r>
    </w:p>
    <w:p w:rsidR="00931320" w:rsidRDefault="00931320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-за поддържане чистотата на териториите за обществено ползване – 0.5 промила.</w:t>
      </w:r>
    </w:p>
    <w:p w:rsidR="00931320" w:rsidRDefault="00931320" w:rsidP="003741AF">
      <w:pPr>
        <w:pStyle w:val="a3"/>
        <w:ind w:firstLine="708"/>
        <w:jc w:val="both"/>
        <w:rPr>
          <w:sz w:val="24"/>
          <w:szCs w:val="24"/>
        </w:rPr>
      </w:pPr>
      <w:r w:rsidRPr="008C2D80">
        <w:rPr>
          <w:b/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За фирмите – Еднолични </w:t>
      </w:r>
      <w:r w:rsidR="008C2D80">
        <w:rPr>
          <w:sz w:val="24"/>
          <w:szCs w:val="24"/>
        </w:rPr>
        <w:t>търговци и юридически лица за всички населени места, подали декларация за обслужване на контейнер, таксата се определя в левове според броя използвани съдове, както следва:</w:t>
      </w:r>
    </w:p>
    <w:p w:rsidR="008C2D80" w:rsidRDefault="008C2D80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сметосъбиране и </w:t>
      </w:r>
      <w:proofErr w:type="spellStart"/>
      <w:r>
        <w:rPr>
          <w:sz w:val="24"/>
          <w:szCs w:val="24"/>
        </w:rPr>
        <w:t>сметоизвозване</w:t>
      </w:r>
      <w:proofErr w:type="spellEnd"/>
      <w:r>
        <w:rPr>
          <w:sz w:val="24"/>
          <w:szCs w:val="24"/>
        </w:rPr>
        <w:t xml:space="preserve"> – 1 брой </w:t>
      </w:r>
      <w:proofErr w:type="spellStart"/>
      <w:r>
        <w:rPr>
          <w:sz w:val="24"/>
          <w:szCs w:val="24"/>
        </w:rPr>
        <w:t>контенер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бобър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– 200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двеста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лева;</w:t>
      </w:r>
    </w:p>
    <w:p w:rsidR="008C2D80" w:rsidRDefault="008C2D80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поддържане на депото за битови отпадъци, включително отчисленията по чл.71е от Закона за управление на отпадъците – 170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сто и седемдесет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лева;</w:t>
      </w:r>
    </w:p>
    <w:p w:rsidR="008C2D80" w:rsidRDefault="008C2D80" w:rsidP="003741A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поддържане чистотата на териториите за обществено ползване – 30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лева.</w:t>
      </w:r>
    </w:p>
    <w:p w:rsidR="008C2D80" w:rsidRDefault="008C2D80" w:rsidP="003741AF">
      <w:pPr>
        <w:pStyle w:val="a3"/>
        <w:ind w:firstLine="708"/>
        <w:jc w:val="both"/>
        <w:rPr>
          <w:sz w:val="24"/>
          <w:szCs w:val="24"/>
        </w:rPr>
      </w:pPr>
      <w:r w:rsidRPr="008C2D80">
        <w:rPr>
          <w:b/>
          <w:sz w:val="24"/>
          <w:szCs w:val="24"/>
        </w:rPr>
        <w:t>4.</w:t>
      </w:r>
      <w:r>
        <w:rPr>
          <w:sz w:val="24"/>
          <w:szCs w:val="24"/>
        </w:rPr>
        <w:t>Когато таксата „битови отпадъци” се определя за брой контейнер и вид, лицата подават декларация по образец на община Хитрино до 30 декември на предходната година. В декларацията се посочват видът и броят на съдовете за изхвърляне на битовите отпадъци, които ще се използват през годината, съобразно обявената от Кмета на общината честота на извозването на битовите отпадъци.</w:t>
      </w:r>
    </w:p>
    <w:p w:rsidR="008C2D80" w:rsidRDefault="008C2D80" w:rsidP="003741AF">
      <w:pPr>
        <w:pStyle w:val="a3"/>
        <w:ind w:firstLine="708"/>
        <w:jc w:val="both"/>
        <w:rPr>
          <w:sz w:val="24"/>
          <w:szCs w:val="24"/>
        </w:rPr>
      </w:pPr>
      <w:r w:rsidRPr="005450A7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Одобрява План-сметката за 2015 година за необходимите разходи по събиране на битовите отпадъци и транспортирането им 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чл.71”е” от Закона за управление на отпадъците и чистота на те</w:t>
      </w:r>
      <w:r w:rsidR="005450A7">
        <w:rPr>
          <w:sz w:val="24"/>
          <w:szCs w:val="24"/>
        </w:rPr>
        <w:t>риториите за обществено ползване в населените места на общината, както следва:</w:t>
      </w:r>
    </w:p>
    <w:tbl>
      <w:tblPr>
        <w:tblStyle w:val="a4"/>
        <w:tblW w:w="0" w:type="auto"/>
        <w:tblLook w:val="04A0"/>
      </w:tblPr>
      <w:tblGrid>
        <w:gridCol w:w="7196"/>
        <w:gridCol w:w="2016"/>
      </w:tblGrid>
      <w:tr w:rsidR="005450A7" w:rsidRPr="005450A7" w:rsidTr="005450A7">
        <w:tc>
          <w:tcPr>
            <w:tcW w:w="7196" w:type="dxa"/>
          </w:tcPr>
          <w:p w:rsidR="005450A7" w:rsidRPr="005450A7" w:rsidRDefault="005450A7" w:rsidP="003741A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1.Събиране на битови отпадъци и транспортирането им до депата</w:t>
            </w:r>
          </w:p>
        </w:tc>
        <w:tc>
          <w:tcPr>
            <w:tcW w:w="2016" w:type="dxa"/>
          </w:tcPr>
          <w:p w:rsidR="005450A7" w:rsidRPr="005450A7" w:rsidRDefault="005450A7" w:rsidP="005450A7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35 000 лв.</w:t>
            </w:r>
          </w:p>
        </w:tc>
      </w:tr>
      <w:tr w:rsidR="005450A7" w:rsidRPr="005450A7" w:rsidTr="005450A7">
        <w:tc>
          <w:tcPr>
            <w:tcW w:w="7196" w:type="dxa"/>
          </w:tcPr>
          <w:p w:rsidR="005450A7" w:rsidRPr="005450A7" w:rsidRDefault="005450A7" w:rsidP="003741A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2.За депониране на отпадъци + отчисления</w:t>
            </w:r>
          </w:p>
        </w:tc>
        <w:tc>
          <w:tcPr>
            <w:tcW w:w="2016" w:type="dxa"/>
          </w:tcPr>
          <w:p w:rsidR="005450A7" w:rsidRPr="005450A7" w:rsidRDefault="005450A7" w:rsidP="005450A7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90 000 лв.</w:t>
            </w:r>
          </w:p>
        </w:tc>
      </w:tr>
      <w:tr w:rsidR="005450A7" w:rsidRPr="005450A7" w:rsidTr="005450A7">
        <w:tc>
          <w:tcPr>
            <w:tcW w:w="7196" w:type="dxa"/>
          </w:tcPr>
          <w:p w:rsidR="005450A7" w:rsidRPr="005450A7" w:rsidRDefault="005450A7" w:rsidP="003741A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3.Закупуване</w:t>
            </w:r>
            <w:r w:rsidR="00E61AB5">
              <w:rPr>
                <w:rFonts w:asciiTheme="minorHAnsi" w:hAnsiTheme="minorHAnsi"/>
                <w:sz w:val="24"/>
                <w:szCs w:val="24"/>
              </w:rPr>
              <w:t xml:space="preserve"> на контейнер тип „Бобър”- 10 бр</w:t>
            </w:r>
            <w:r w:rsidRPr="005450A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5450A7" w:rsidRPr="005450A7" w:rsidRDefault="005450A7" w:rsidP="005450A7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6 000 лв.</w:t>
            </w:r>
          </w:p>
        </w:tc>
      </w:tr>
      <w:tr w:rsidR="005450A7" w:rsidRPr="005450A7" w:rsidTr="005450A7">
        <w:tc>
          <w:tcPr>
            <w:tcW w:w="7196" w:type="dxa"/>
          </w:tcPr>
          <w:p w:rsidR="005450A7" w:rsidRPr="005450A7" w:rsidRDefault="005450A7" w:rsidP="003741A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4.Почистване и закриване на съществуващите депа и сметища на територията на община Хитрино</w:t>
            </w:r>
          </w:p>
        </w:tc>
        <w:tc>
          <w:tcPr>
            <w:tcW w:w="2016" w:type="dxa"/>
          </w:tcPr>
          <w:p w:rsidR="005450A7" w:rsidRPr="005450A7" w:rsidRDefault="005450A7" w:rsidP="005450A7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6 400 лв.</w:t>
            </w:r>
          </w:p>
        </w:tc>
      </w:tr>
      <w:tr w:rsidR="005450A7" w:rsidRPr="005450A7" w:rsidTr="005450A7">
        <w:tc>
          <w:tcPr>
            <w:tcW w:w="7196" w:type="dxa"/>
          </w:tcPr>
          <w:p w:rsidR="005450A7" w:rsidRPr="005450A7" w:rsidRDefault="005450A7" w:rsidP="003741A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 xml:space="preserve">5.Зимно и лятно почистване на улични платна, площади и други територии от населените места, предназначени за обществено ползване </w:t>
            </w:r>
            <w:r w:rsidRPr="005450A7">
              <w:rPr>
                <w:rFonts w:asciiTheme="minorHAnsi" w:hAnsiTheme="minorHAnsi"/>
                <w:sz w:val="24"/>
                <w:szCs w:val="24"/>
                <w:lang w:val="en-US"/>
              </w:rPr>
              <w:t>(</w:t>
            </w:r>
            <w:r w:rsidRPr="005450A7">
              <w:rPr>
                <w:rFonts w:asciiTheme="minorHAnsi" w:hAnsiTheme="minorHAnsi"/>
                <w:sz w:val="24"/>
                <w:szCs w:val="24"/>
              </w:rPr>
              <w:t>т.4, ал.1, чл.66 от ЗМДТ-закона за местните данъци и такси</w:t>
            </w:r>
            <w:r w:rsidRPr="005450A7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016" w:type="dxa"/>
          </w:tcPr>
          <w:p w:rsidR="005450A7" w:rsidRPr="005450A7" w:rsidRDefault="005450A7" w:rsidP="005450A7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8 000 лв.</w:t>
            </w:r>
          </w:p>
        </w:tc>
      </w:tr>
      <w:tr w:rsidR="005450A7" w:rsidRPr="005450A7" w:rsidTr="005450A7">
        <w:tc>
          <w:tcPr>
            <w:tcW w:w="7196" w:type="dxa"/>
          </w:tcPr>
          <w:p w:rsidR="005450A7" w:rsidRPr="005450A7" w:rsidRDefault="005450A7" w:rsidP="003741A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 xml:space="preserve">6.Издръжка на дейност „Чистота” </w:t>
            </w:r>
          </w:p>
        </w:tc>
        <w:tc>
          <w:tcPr>
            <w:tcW w:w="2016" w:type="dxa"/>
          </w:tcPr>
          <w:p w:rsidR="005450A7" w:rsidRPr="005450A7" w:rsidRDefault="005450A7" w:rsidP="005450A7">
            <w:pPr>
              <w:pStyle w:val="a3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450A7">
              <w:rPr>
                <w:rFonts w:asciiTheme="minorHAnsi" w:hAnsiTheme="minorHAnsi"/>
                <w:sz w:val="24"/>
                <w:szCs w:val="24"/>
              </w:rPr>
              <w:t>36 600 лв.</w:t>
            </w:r>
          </w:p>
        </w:tc>
      </w:tr>
      <w:tr w:rsidR="00194939" w:rsidRPr="00194939" w:rsidTr="005450A7">
        <w:tc>
          <w:tcPr>
            <w:tcW w:w="7196" w:type="dxa"/>
          </w:tcPr>
          <w:p w:rsidR="00194939" w:rsidRPr="00194939" w:rsidRDefault="00194939" w:rsidP="003741AF">
            <w:pPr>
              <w:pStyle w:val="a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>ВСИЧКО РАЗХОДИ:</w:t>
            </w:r>
          </w:p>
        </w:tc>
        <w:tc>
          <w:tcPr>
            <w:tcW w:w="2016" w:type="dxa"/>
          </w:tcPr>
          <w:p w:rsidR="00194939" w:rsidRPr="00194939" w:rsidRDefault="00194939" w:rsidP="005450A7">
            <w:pPr>
              <w:pStyle w:val="a3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194939">
              <w:rPr>
                <w:rFonts w:asciiTheme="minorHAnsi" w:hAnsiTheme="minorHAnsi"/>
                <w:b/>
                <w:sz w:val="24"/>
                <w:szCs w:val="24"/>
              </w:rPr>
              <w:t>182 000 лв.</w:t>
            </w:r>
          </w:p>
        </w:tc>
      </w:tr>
    </w:tbl>
    <w:p w:rsidR="005450A7" w:rsidRDefault="005450A7" w:rsidP="00194939">
      <w:pPr>
        <w:pStyle w:val="a3"/>
        <w:jc w:val="center"/>
        <w:rPr>
          <w:b/>
          <w:sz w:val="24"/>
          <w:szCs w:val="24"/>
          <w:u w:val="single"/>
        </w:rPr>
      </w:pPr>
      <w:r w:rsidRPr="00194939">
        <w:rPr>
          <w:b/>
          <w:sz w:val="24"/>
          <w:szCs w:val="24"/>
          <w:u w:val="single"/>
        </w:rPr>
        <w:t xml:space="preserve">ПО ТРЕТА ТОЧКА </w:t>
      </w:r>
      <w:r w:rsidR="00194939" w:rsidRPr="00194939">
        <w:rPr>
          <w:b/>
          <w:sz w:val="24"/>
          <w:szCs w:val="24"/>
          <w:u w:val="single"/>
        </w:rPr>
        <w:t>ОТ ДНЕВНИЯ РЕД</w:t>
      </w:r>
    </w:p>
    <w:p w:rsidR="00BE3220" w:rsidRDefault="00BE3220" w:rsidP="00BE322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Изменение на Наредбата за провеждане на публични търгове и публично оповестени конкурси за предоставяне под наем и разпореждане с общинско имущество.</w:t>
      </w:r>
    </w:p>
    <w:p w:rsidR="00F04823" w:rsidRDefault="00BE3220" w:rsidP="00DE77F6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Ахмед-заместник </w:t>
      </w:r>
      <w:r w:rsidRPr="00BE3220">
        <w:rPr>
          <w:rFonts w:ascii="Calibri" w:hAnsi="Calibri" w:cs="Arial"/>
          <w:sz w:val="24"/>
          <w:szCs w:val="24"/>
          <w:lang w:val="bg-BG"/>
        </w:rPr>
        <w:t>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F04823" w:rsidRDefault="00A60CD0" w:rsidP="00F048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1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един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„въздържал</w:t>
      </w:r>
      <w:r w:rsidR="00F04823">
        <w:rPr>
          <w:sz w:val="24"/>
          <w:szCs w:val="24"/>
        </w:rPr>
        <w:t xml:space="preserve"> се”, Общински съвет Хитри</w:t>
      </w:r>
      <w:r w:rsidR="009340E2">
        <w:rPr>
          <w:sz w:val="24"/>
          <w:szCs w:val="24"/>
        </w:rPr>
        <w:t>но на основание чл.21, ал.1, т.8</w:t>
      </w:r>
      <w:r w:rsidR="00F04823">
        <w:rPr>
          <w:sz w:val="24"/>
          <w:szCs w:val="24"/>
        </w:rPr>
        <w:t xml:space="preserve"> и чл.27, ал.4 и ал.5 и чл.21, ал.2 от Закона за местното самоуправление и местната администрация </w:t>
      </w:r>
      <w:r w:rsidR="00F04823">
        <w:rPr>
          <w:sz w:val="24"/>
          <w:szCs w:val="24"/>
          <w:lang w:val="en-US"/>
        </w:rPr>
        <w:t>(</w:t>
      </w:r>
      <w:r w:rsidR="00F04823">
        <w:rPr>
          <w:sz w:val="24"/>
          <w:szCs w:val="24"/>
        </w:rPr>
        <w:t>ЗМСМА</w:t>
      </w:r>
      <w:r w:rsidR="00F04823">
        <w:rPr>
          <w:sz w:val="24"/>
          <w:szCs w:val="24"/>
          <w:lang w:val="en-US"/>
        </w:rPr>
        <w:t>)</w:t>
      </w:r>
      <w:r w:rsidR="00F04823">
        <w:rPr>
          <w:sz w:val="24"/>
          <w:szCs w:val="24"/>
        </w:rPr>
        <w:t xml:space="preserve"> прие    </w:t>
      </w:r>
    </w:p>
    <w:p w:rsidR="00F04823" w:rsidRDefault="00F04823" w:rsidP="00F04823">
      <w:pPr>
        <w:pStyle w:val="a3"/>
        <w:ind w:firstLine="708"/>
        <w:jc w:val="center"/>
        <w:rPr>
          <w:b/>
          <w:sz w:val="24"/>
          <w:szCs w:val="24"/>
        </w:rPr>
      </w:pPr>
      <w:r w:rsidRPr="00F82D12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80</w:t>
      </w:r>
    </w:p>
    <w:p w:rsidR="00B92941" w:rsidRPr="00B92941" w:rsidRDefault="00B92941" w:rsidP="00B92941">
      <w:pPr>
        <w:pStyle w:val="a3"/>
        <w:ind w:firstLine="708"/>
        <w:jc w:val="both"/>
        <w:rPr>
          <w:sz w:val="24"/>
          <w:szCs w:val="24"/>
        </w:rPr>
      </w:pPr>
      <w:r w:rsidRPr="00B92941">
        <w:rPr>
          <w:sz w:val="24"/>
          <w:szCs w:val="24"/>
        </w:rPr>
        <w:t>На основание чл.8, ал.2 от Закона за общинската собственост, Общински съвет Хитрино</w:t>
      </w:r>
    </w:p>
    <w:p w:rsidR="00B92941" w:rsidRPr="00B92941" w:rsidRDefault="00B92941" w:rsidP="00B92941">
      <w:pPr>
        <w:pStyle w:val="a3"/>
        <w:ind w:firstLine="708"/>
        <w:jc w:val="center"/>
        <w:rPr>
          <w:sz w:val="24"/>
          <w:szCs w:val="24"/>
        </w:rPr>
      </w:pPr>
      <w:r w:rsidRPr="00B92941">
        <w:rPr>
          <w:sz w:val="24"/>
          <w:szCs w:val="24"/>
        </w:rPr>
        <w:t>Р Е Ш И:</w:t>
      </w:r>
    </w:p>
    <w:p w:rsidR="00B92941" w:rsidRDefault="00B92941" w:rsidP="00B92941">
      <w:pPr>
        <w:pStyle w:val="a3"/>
        <w:ind w:firstLine="708"/>
        <w:jc w:val="both"/>
        <w:rPr>
          <w:sz w:val="24"/>
          <w:szCs w:val="24"/>
        </w:rPr>
      </w:pPr>
      <w:r w:rsidRPr="00B92941">
        <w:rPr>
          <w:sz w:val="24"/>
          <w:szCs w:val="24"/>
        </w:rPr>
        <w:t>Променя Наредбата за провеждане на публични търгове и публично оповестени конкурси за предоставяне под наем и разпореждане с общинско имущество, приета с Решение № 90 от 16.12.2008 година</w:t>
      </w:r>
      <w:r w:rsidR="00E61AB5">
        <w:rPr>
          <w:sz w:val="24"/>
          <w:szCs w:val="24"/>
        </w:rPr>
        <w:t xml:space="preserve"> от Общински съвет Хитрино</w:t>
      </w:r>
      <w:r w:rsidRPr="00B92941">
        <w:rPr>
          <w:sz w:val="24"/>
          <w:szCs w:val="24"/>
        </w:rPr>
        <w:t>, както следва:</w:t>
      </w:r>
    </w:p>
    <w:p w:rsidR="00B92941" w:rsidRDefault="00B92941" w:rsidP="00B92941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lastRenderedPageBreak/>
        <w:t>§1.</w:t>
      </w:r>
      <w:r>
        <w:rPr>
          <w:sz w:val="24"/>
          <w:szCs w:val="24"/>
        </w:rPr>
        <w:t>В чл.9, ал.1 се добавя нов</w:t>
      </w:r>
      <w:r w:rsidR="000820E2">
        <w:rPr>
          <w:sz w:val="24"/>
          <w:szCs w:val="24"/>
        </w:rPr>
        <w:t>а точка 10 със следния текст: „т</w:t>
      </w:r>
      <w:r>
        <w:rPr>
          <w:sz w:val="24"/>
          <w:szCs w:val="24"/>
        </w:rPr>
        <w:t>.10.Други документи, съгласно тръжната документация.</w:t>
      </w:r>
      <w:proofErr w:type="gramEnd"/>
    </w:p>
    <w:p w:rsidR="00B92941" w:rsidRDefault="00B92941" w:rsidP="00B92941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§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Отменя се целия текст на чл.15.</w:t>
      </w:r>
      <w:proofErr w:type="gramEnd"/>
    </w:p>
    <w:p w:rsidR="00B92941" w:rsidRDefault="00B92941" w:rsidP="00B92941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B92941">
        <w:rPr>
          <w:b/>
          <w:sz w:val="24"/>
          <w:szCs w:val="24"/>
          <w:u w:val="single"/>
        </w:rPr>
        <w:t>ПО ЧЕТВЪРТА ТОЧКА ОТ ДНЕВНИЯ РЕД</w:t>
      </w:r>
    </w:p>
    <w:p w:rsidR="00B92941" w:rsidRDefault="00B92941" w:rsidP="00B9294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Прекратяване на съсобственост чрез продажба по отношение на УПИ </w:t>
      </w:r>
      <w:r>
        <w:rPr>
          <w:rFonts w:ascii="Calibri" w:hAnsi="Calibri" w:cs="Arial"/>
          <w:sz w:val="24"/>
          <w:szCs w:val="24"/>
        </w:rPr>
        <w:t xml:space="preserve">VIII-287 </w:t>
      </w:r>
      <w:r>
        <w:rPr>
          <w:rFonts w:ascii="Calibri" w:hAnsi="Calibri" w:cs="Arial"/>
          <w:sz w:val="24"/>
          <w:szCs w:val="24"/>
          <w:lang w:val="bg-BG"/>
        </w:rPr>
        <w:t>в кв.46 по плана на село Тимарево.</w:t>
      </w:r>
    </w:p>
    <w:p w:rsidR="00A60CD0" w:rsidRDefault="00A60CD0" w:rsidP="00DE77F6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="00B92941" w:rsidRPr="00B92941">
        <w:rPr>
          <w:rFonts w:ascii="Calibri" w:hAnsi="Calibri" w:cs="Arial"/>
          <w:sz w:val="24"/>
          <w:szCs w:val="24"/>
          <w:lang w:val="bg-BG"/>
        </w:rPr>
        <w:t>Ахмед-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A60CD0" w:rsidRDefault="00A60CD0" w:rsidP="00A60CD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15 гласа „за”, без „против” и без „въздържали се”, Общински съвет Хитри</w:t>
      </w:r>
      <w:r w:rsidR="009340E2">
        <w:rPr>
          <w:sz w:val="24"/>
          <w:szCs w:val="24"/>
        </w:rPr>
        <w:t>но на основание чл.21, ал.1, т.8</w:t>
      </w:r>
      <w:r>
        <w:rPr>
          <w:sz w:val="24"/>
          <w:szCs w:val="24"/>
        </w:rPr>
        <w:t xml:space="preserve"> </w:t>
      </w:r>
      <w:r w:rsidR="003F3BF7">
        <w:rPr>
          <w:sz w:val="24"/>
          <w:szCs w:val="24"/>
        </w:rPr>
        <w:t xml:space="preserve">и чл.27, ал.4 и ал.5 </w:t>
      </w:r>
      <w:r>
        <w:rPr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3F3BF7" w:rsidRPr="00C34311" w:rsidRDefault="003F3BF7" w:rsidP="00C34311">
      <w:pPr>
        <w:pStyle w:val="a3"/>
        <w:ind w:firstLine="708"/>
        <w:jc w:val="center"/>
        <w:rPr>
          <w:b/>
          <w:sz w:val="24"/>
          <w:szCs w:val="24"/>
        </w:rPr>
      </w:pPr>
      <w:r w:rsidRPr="00C34311">
        <w:rPr>
          <w:b/>
          <w:sz w:val="24"/>
          <w:szCs w:val="24"/>
        </w:rPr>
        <w:t>РЕШЕНИЕ № 81</w:t>
      </w:r>
    </w:p>
    <w:p w:rsidR="003F3BF7" w:rsidRDefault="003F3BF7" w:rsidP="00A60CD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чл.36, ал.1, т.2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3F3BF7" w:rsidRDefault="003F3BF7" w:rsidP="00C34311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F3BF7" w:rsidRDefault="003F3BF7" w:rsidP="00A60CD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1.Дава съгласие за прекратяване на съсобствеността между община Хитрино и г-жа </w:t>
      </w:r>
      <w:proofErr w:type="spellStart"/>
      <w:r>
        <w:rPr>
          <w:sz w:val="24"/>
          <w:szCs w:val="24"/>
        </w:rPr>
        <w:t>Хилмие</w:t>
      </w:r>
      <w:proofErr w:type="spellEnd"/>
      <w:r>
        <w:rPr>
          <w:sz w:val="24"/>
          <w:szCs w:val="24"/>
        </w:rPr>
        <w:t xml:space="preserve"> Хилми Хюсеин от село Тимарево, ул.”Пирин” № 26 чрез продажба на дворно място, представляващо 335/1560 идеални части от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VIII-287 </w:t>
      </w:r>
      <w:r>
        <w:rPr>
          <w:sz w:val="24"/>
          <w:szCs w:val="24"/>
        </w:rPr>
        <w:t xml:space="preserve">в кв.46 по плана на село Тимарево, целия с площ от 1560 кв.м. за сума 940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деветстотин и четиридесет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лева. Върху стойността не се дължи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съгласно чл.45, ал.1 от ЗДДС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3F3BF7" w:rsidRDefault="003F3BF7" w:rsidP="00A60CD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2.Възлага на кмета на Община Хитрино да сключи договор за прекратяване на </w:t>
      </w:r>
      <w:r w:rsidR="00D57B6E">
        <w:rPr>
          <w:sz w:val="24"/>
          <w:szCs w:val="24"/>
        </w:rPr>
        <w:t>съсобствеността.</w:t>
      </w:r>
    </w:p>
    <w:p w:rsidR="00D57B6E" w:rsidRPr="00C34311" w:rsidRDefault="00D57B6E" w:rsidP="00C34311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C34311">
        <w:rPr>
          <w:b/>
          <w:sz w:val="24"/>
          <w:szCs w:val="24"/>
          <w:u w:val="single"/>
        </w:rPr>
        <w:t>ПО ПЕТА ТОЧКА ОТ ДНЕВНИЯ РЕД</w:t>
      </w:r>
    </w:p>
    <w:p w:rsidR="00C34311" w:rsidRDefault="00C34311" w:rsidP="00C3431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Продажба на имоти- частна общинска собственост, във връзка с чл.35, ал.1 от Закона за общинска собственост бивше училище по плана на село Единаковци.</w:t>
      </w:r>
    </w:p>
    <w:p w:rsidR="00837914" w:rsidRDefault="00C34311" w:rsidP="00DE77F6">
      <w:pPr>
        <w:ind w:firstLine="720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Pr="00C34311">
        <w:rPr>
          <w:rFonts w:ascii="Calibri" w:hAnsi="Calibri" w:cs="Arial"/>
          <w:sz w:val="24"/>
          <w:szCs w:val="24"/>
          <w:lang w:val="bg-BG"/>
        </w:rPr>
        <w:t>Ахмед-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837914" w:rsidRDefault="00837914" w:rsidP="0083791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15 гласа „за”, без „против” и без „въздържали се”, Общински съвет Хитри</w:t>
      </w:r>
      <w:r w:rsidR="009340E2">
        <w:rPr>
          <w:sz w:val="24"/>
          <w:szCs w:val="24"/>
        </w:rPr>
        <w:t>но на основание чл.21, ал.1, т.8</w:t>
      </w:r>
      <w:r>
        <w:rPr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837914" w:rsidRPr="00C34311" w:rsidRDefault="00550B05" w:rsidP="00837914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82</w:t>
      </w:r>
    </w:p>
    <w:p w:rsidR="00D57B6E" w:rsidRDefault="00837914" w:rsidP="00A60CD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837914" w:rsidRDefault="00837914" w:rsidP="00837914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37914" w:rsidRDefault="00837914" w:rsidP="0083791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1.Да се проведе явен търг за продажба на имот, частна общинска собственост, представляващ застроен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IX- 97</w:t>
      </w:r>
      <w:r>
        <w:rPr>
          <w:sz w:val="24"/>
          <w:szCs w:val="24"/>
        </w:rPr>
        <w:t>, с площ от 3935 кв.м. в кв.10 по плана на село Единаковци</w:t>
      </w:r>
      <w:r w:rsidR="00550B05">
        <w:rPr>
          <w:sz w:val="24"/>
          <w:szCs w:val="24"/>
        </w:rPr>
        <w:t xml:space="preserve"> и построената в имота едноетажна сграда – бивше училище със ЗП </w:t>
      </w:r>
      <w:r w:rsidR="00550B05">
        <w:rPr>
          <w:sz w:val="24"/>
          <w:szCs w:val="24"/>
          <w:lang w:val="en-US"/>
        </w:rPr>
        <w:t>(</w:t>
      </w:r>
      <w:r w:rsidR="00550B05">
        <w:rPr>
          <w:sz w:val="24"/>
          <w:szCs w:val="24"/>
        </w:rPr>
        <w:t>застроена площ</w:t>
      </w:r>
      <w:r w:rsidR="00550B05">
        <w:rPr>
          <w:sz w:val="24"/>
          <w:szCs w:val="24"/>
          <w:lang w:val="en-US"/>
        </w:rPr>
        <w:t>)</w:t>
      </w:r>
      <w:r w:rsidR="00550B05">
        <w:rPr>
          <w:sz w:val="24"/>
          <w:szCs w:val="24"/>
        </w:rPr>
        <w:t xml:space="preserve"> 204 кв.м. с избено помещение от 84 кв.м., с начална тръжна цена 17727 </w:t>
      </w:r>
      <w:r w:rsidR="00550B05">
        <w:rPr>
          <w:sz w:val="24"/>
          <w:szCs w:val="24"/>
          <w:lang w:val="en-US"/>
        </w:rPr>
        <w:t>(</w:t>
      </w:r>
      <w:r w:rsidR="00550B05">
        <w:rPr>
          <w:sz w:val="24"/>
          <w:szCs w:val="24"/>
        </w:rPr>
        <w:t>седемнадесет хиляди седемстотин двадесет и седем</w:t>
      </w:r>
      <w:r w:rsidR="00550B05">
        <w:rPr>
          <w:sz w:val="24"/>
          <w:szCs w:val="24"/>
          <w:lang w:val="en-US"/>
        </w:rPr>
        <w:t>)</w:t>
      </w:r>
      <w:r w:rsidR="00550B05">
        <w:rPr>
          <w:sz w:val="24"/>
          <w:szCs w:val="24"/>
        </w:rPr>
        <w:t xml:space="preserve"> лева с ДДС </w:t>
      </w:r>
      <w:r w:rsidR="00550B05">
        <w:rPr>
          <w:sz w:val="24"/>
          <w:szCs w:val="24"/>
          <w:lang w:val="en-US"/>
        </w:rPr>
        <w:t>(</w:t>
      </w:r>
      <w:r w:rsidR="00550B05">
        <w:rPr>
          <w:sz w:val="24"/>
          <w:szCs w:val="24"/>
        </w:rPr>
        <w:t>данък добавена стойност</w:t>
      </w:r>
      <w:r w:rsidR="00550B05">
        <w:rPr>
          <w:sz w:val="24"/>
          <w:szCs w:val="24"/>
          <w:lang w:val="en-US"/>
        </w:rPr>
        <w:t>)</w:t>
      </w:r>
      <w:r w:rsidR="00550B05">
        <w:rPr>
          <w:sz w:val="24"/>
          <w:szCs w:val="24"/>
        </w:rPr>
        <w:t>.</w:t>
      </w:r>
    </w:p>
    <w:p w:rsidR="00550B05" w:rsidRDefault="00550B05" w:rsidP="0083791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 за продажба на имота.</w:t>
      </w:r>
    </w:p>
    <w:p w:rsidR="00550B05" w:rsidRPr="00550B05" w:rsidRDefault="00550B05" w:rsidP="00550B05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550B05">
        <w:rPr>
          <w:b/>
          <w:sz w:val="24"/>
          <w:szCs w:val="24"/>
          <w:u w:val="single"/>
        </w:rPr>
        <w:t>ПО ШЕСТА ТОЧКА ОТ ДНЕВНИЯ РЕД</w:t>
      </w:r>
    </w:p>
    <w:p w:rsidR="00550B05" w:rsidRDefault="00550B05" w:rsidP="00941465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Продажба на имот УПИ</w:t>
      </w:r>
      <w:r>
        <w:rPr>
          <w:rFonts w:ascii="Calibri" w:hAnsi="Calibri" w:cs="Arial"/>
          <w:sz w:val="24"/>
          <w:szCs w:val="24"/>
        </w:rPr>
        <w:t xml:space="preserve"> I- 70 </w:t>
      </w:r>
      <w:r>
        <w:rPr>
          <w:rFonts w:ascii="Calibri" w:hAnsi="Calibri" w:cs="Arial"/>
          <w:sz w:val="24"/>
          <w:szCs w:val="24"/>
          <w:lang w:val="bg-BG"/>
        </w:rPr>
        <w:t>в кв.11 дворно място по плана на село Длъжко.</w:t>
      </w:r>
    </w:p>
    <w:p w:rsidR="00550B05" w:rsidRDefault="00550B05" w:rsidP="00DE77F6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Pr="00550B05">
        <w:rPr>
          <w:rFonts w:ascii="Calibri" w:hAnsi="Calibri" w:cs="Arial"/>
          <w:sz w:val="24"/>
          <w:szCs w:val="24"/>
          <w:lang w:val="bg-BG"/>
        </w:rPr>
        <w:t>Ахмед-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550B05" w:rsidRDefault="00941465" w:rsidP="00550B0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16</w:t>
      </w:r>
      <w:r w:rsidR="00550B05">
        <w:rPr>
          <w:sz w:val="24"/>
          <w:szCs w:val="24"/>
        </w:rPr>
        <w:t xml:space="preserve"> гласа „за”, без „против” и без „въздържали се”, Общински съвет Хитри</w:t>
      </w:r>
      <w:r w:rsidR="009340E2">
        <w:rPr>
          <w:sz w:val="24"/>
          <w:szCs w:val="24"/>
        </w:rPr>
        <w:t>но на основание чл.21, ал.1, т.8</w:t>
      </w:r>
      <w:r w:rsidR="00550B05">
        <w:rPr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 w:rsidR="00550B05">
        <w:rPr>
          <w:sz w:val="24"/>
          <w:szCs w:val="24"/>
          <w:lang w:val="en-US"/>
        </w:rPr>
        <w:t>(</w:t>
      </w:r>
      <w:r w:rsidR="00550B05">
        <w:rPr>
          <w:sz w:val="24"/>
          <w:szCs w:val="24"/>
        </w:rPr>
        <w:t>ЗМСМА</w:t>
      </w:r>
      <w:r w:rsidR="00550B05">
        <w:rPr>
          <w:sz w:val="24"/>
          <w:szCs w:val="24"/>
          <w:lang w:val="en-US"/>
        </w:rPr>
        <w:t>)</w:t>
      </w:r>
      <w:r w:rsidR="00550B05">
        <w:rPr>
          <w:sz w:val="24"/>
          <w:szCs w:val="24"/>
        </w:rPr>
        <w:t xml:space="preserve"> прие    </w:t>
      </w:r>
    </w:p>
    <w:p w:rsidR="00550B05" w:rsidRDefault="00550B05" w:rsidP="00550B05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</w:t>
      </w:r>
      <w:r w:rsidR="00941465">
        <w:rPr>
          <w:b/>
          <w:sz w:val="24"/>
          <w:szCs w:val="24"/>
        </w:rPr>
        <w:t>3</w:t>
      </w:r>
    </w:p>
    <w:p w:rsidR="00941465" w:rsidRDefault="00941465" w:rsidP="00941465">
      <w:pPr>
        <w:pStyle w:val="a3"/>
        <w:ind w:firstLine="708"/>
        <w:jc w:val="both"/>
        <w:rPr>
          <w:sz w:val="24"/>
          <w:szCs w:val="24"/>
        </w:rPr>
      </w:pPr>
      <w:r w:rsidRPr="00941465">
        <w:rPr>
          <w:sz w:val="24"/>
          <w:szCs w:val="24"/>
        </w:rPr>
        <w:t xml:space="preserve">На основание чл.36, ал.1, т.2 от Закона за общинската собственост </w:t>
      </w:r>
      <w:r w:rsidRPr="00941465">
        <w:rPr>
          <w:sz w:val="24"/>
          <w:szCs w:val="24"/>
          <w:lang w:val="en-US"/>
        </w:rPr>
        <w:t>(</w:t>
      </w:r>
      <w:r w:rsidRPr="00941465">
        <w:rPr>
          <w:sz w:val="24"/>
          <w:szCs w:val="24"/>
        </w:rPr>
        <w:t>ЗОС</w:t>
      </w:r>
      <w:r w:rsidRPr="0094146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941465" w:rsidRDefault="00941465" w:rsidP="009340E2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41465" w:rsidRDefault="00941465" w:rsidP="0094146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1.Дава съгласие за прекратяване на съсобствеността между община Хитрино и г-н Адем Шабан Юсуф и г-жа </w:t>
      </w:r>
      <w:proofErr w:type="spellStart"/>
      <w:r>
        <w:rPr>
          <w:sz w:val="24"/>
          <w:szCs w:val="24"/>
        </w:rPr>
        <w:t>Хюсния</w:t>
      </w:r>
      <w:proofErr w:type="spellEnd"/>
      <w:r>
        <w:rPr>
          <w:sz w:val="24"/>
          <w:szCs w:val="24"/>
        </w:rPr>
        <w:t xml:space="preserve"> Сали Юсуф, село Длъжко, ул.”</w:t>
      </w:r>
      <w:proofErr w:type="spellStart"/>
      <w:r>
        <w:rPr>
          <w:sz w:val="24"/>
          <w:szCs w:val="24"/>
        </w:rPr>
        <w:t>Деде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агач</w:t>
      </w:r>
      <w:proofErr w:type="spellEnd"/>
      <w:r>
        <w:rPr>
          <w:sz w:val="24"/>
          <w:szCs w:val="24"/>
        </w:rPr>
        <w:t xml:space="preserve">” № 10 чрез продажба на дворно място с площ 850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осемстотин и петдесет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кв.м., представляващо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I-70 </w:t>
      </w:r>
      <w:r>
        <w:rPr>
          <w:sz w:val="24"/>
          <w:szCs w:val="24"/>
        </w:rPr>
        <w:t xml:space="preserve">в кв.11 по плана на село Длъжко за сума от 2550.80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две хиляди петстотин и петдесет лева и 0.80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лв. с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941465" w:rsidRDefault="00941465" w:rsidP="0094146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2.Възлага на кмета на община Хитрино да сключи договор за прекратяване на </w:t>
      </w:r>
      <w:r w:rsidR="00C13736">
        <w:rPr>
          <w:sz w:val="24"/>
          <w:szCs w:val="24"/>
        </w:rPr>
        <w:t>съсобствеността.</w:t>
      </w:r>
    </w:p>
    <w:p w:rsidR="00C13736" w:rsidRDefault="00C13736" w:rsidP="00C13736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C13736">
        <w:rPr>
          <w:b/>
          <w:sz w:val="24"/>
          <w:szCs w:val="24"/>
          <w:u w:val="single"/>
        </w:rPr>
        <w:t>ПО СЕДМА ТОЧКА ОТ ДНЕВНИЯ РЕД</w:t>
      </w:r>
    </w:p>
    <w:p w:rsidR="00C13736" w:rsidRDefault="00C13736" w:rsidP="00C13736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Продажба на имот, частна общинска собственост, във връзка с чл.35, ал.1 от Закона за общинската собственост- незастроен УПИ </w:t>
      </w:r>
      <w:r>
        <w:rPr>
          <w:rFonts w:ascii="Calibri" w:hAnsi="Calibri" w:cs="Arial"/>
          <w:sz w:val="24"/>
          <w:szCs w:val="24"/>
        </w:rPr>
        <w:t xml:space="preserve">II- </w:t>
      </w:r>
      <w:r>
        <w:rPr>
          <w:rFonts w:ascii="Calibri" w:hAnsi="Calibri" w:cs="Arial"/>
          <w:sz w:val="24"/>
          <w:szCs w:val="24"/>
          <w:lang w:val="bg-BG"/>
        </w:rPr>
        <w:t>фурна по плана на село Черна.</w:t>
      </w:r>
    </w:p>
    <w:p w:rsidR="007E34C0" w:rsidRDefault="00C13736" w:rsidP="00DE77F6">
      <w:pPr>
        <w:ind w:firstLine="720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Pr="00C13736">
        <w:rPr>
          <w:rFonts w:ascii="Calibri" w:hAnsi="Calibri" w:cs="Arial"/>
          <w:sz w:val="24"/>
          <w:szCs w:val="24"/>
          <w:lang w:val="bg-BG"/>
        </w:rPr>
        <w:t>Ахмед–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7E34C0" w:rsidRDefault="007E34C0" w:rsidP="007E34C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 основание чл.21, ал.1,</w:t>
      </w:r>
      <w:r w:rsidR="009340E2">
        <w:rPr>
          <w:sz w:val="24"/>
          <w:szCs w:val="24"/>
        </w:rPr>
        <w:t xml:space="preserve"> т.8</w:t>
      </w:r>
      <w:r>
        <w:rPr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7E34C0" w:rsidRDefault="007E34C0" w:rsidP="007E34C0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84</w:t>
      </w:r>
    </w:p>
    <w:p w:rsidR="007E34C0" w:rsidRDefault="007E34C0" w:rsidP="006D3D7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7E34C0" w:rsidRDefault="007E34C0" w:rsidP="006D3D7E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E34C0" w:rsidRDefault="00F64674" w:rsidP="006D3D7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се проведе явен търг за продажба на имот, частна общинска собственост, представляващ незастроен УПИ </w:t>
      </w:r>
      <w:r>
        <w:rPr>
          <w:sz w:val="24"/>
          <w:szCs w:val="24"/>
          <w:lang w:val="en-US"/>
        </w:rPr>
        <w:t xml:space="preserve">II- </w:t>
      </w:r>
      <w:r>
        <w:rPr>
          <w:sz w:val="24"/>
          <w:szCs w:val="24"/>
        </w:rPr>
        <w:t xml:space="preserve">фурна с площ от 870 кв.м. в кв.10 по плана на село Черна, с начална тръжна цена 2928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две хиляди деветстотин двадесет и осем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</w:t>
      </w:r>
      <w:r w:rsidR="006D3D7E">
        <w:rPr>
          <w:sz w:val="24"/>
          <w:szCs w:val="24"/>
        </w:rPr>
        <w:t>.</w:t>
      </w:r>
    </w:p>
    <w:p w:rsidR="006D3D7E" w:rsidRPr="00F64674" w:rsidRDefault="006D3D7E" w:rsidP="006D3D7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 Хитрино да проведе процедурата и сключи договор за продажба на имота.</w:t>
      </w:r>
    </w:p>
    <w:p w:rsidR="00C13736" w:rsidRPr="006D3D7E" w:rsidRDefault="006D3D7E" w:rsidP="006D3D7E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D3D7E">
        <w:rPr>
          <w:rFonts w:ascii="Calibri" w:hAnsi="Calibri" w:cs="Arial"/>
          <w:b/>
          <w:sz w:val="24"/>
          <w:szCs w:val="24"/>
          <w:u w:val="single"/>
          <w:lang w:val="bg-BG"/>
        </w:rPr>
        <w:t>ПО ОСМА ТОЧКА ОТ ДНЕВНИЯ РЕД</w:t>
      </w:r>
    </w:p>
    <w:p w:rsidR="006D3D7E" w:rsidRDefault="006D3D7E" w:rsidP="006D3D7E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BA253C">
        <w:rPr>
          <w:rFonts w:ascii="Calibri" w:hAnsi="Calibri" w:cs="Arial"/>
          <w:sz w:val="24"/>
          <w:szCs w:val="24"/>
          <w:lang w:val="bg-BG"/>
        </w:rPr>
        <w:t xml:space="preserve">Продажба </w:t>
      </w:r>
      <w:r>
        <w:rPr>
          <w:rFonts w:ascii="Calibri" w:hAnsi="Calibri" w:cs="Arial"/>
          <w:sz w:val="24"/>
          <w:szCs w:val="24"/>
          <w:lang w:val="bg-BG"/>
        </w:rPr>
        <w:t>на имоти- частна общинска собственост, във връзка с чл.35, ал.1 от Закона за общинската собственост по плана на село Звегор.</w:t>
      </w:r>
    </w:p>
    <w:p w:rsidR="00916600" w:rsidRDefault="006D3D7E" w:rsidP="00DE77F6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Pr="006D3D7E">
        <w:rPr>
          <w:rFonts w:ascii="Calibri" w:hAnsi="Calibri" w:cs="Arial"/>
          <w:sz w:val="24"/>
          <w:szCs w:val="24"/>
          <w:lang w:val="bg-BG"/>
        </w:rPr>
        <w:t>Ахмед–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6D3D7E" w:rsidRDefault="006D3D7E" w:rsidP="006D3D7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</w:t>
      </w:r>
      <w:r w:rsidR="009340E2">
        <w:rPr>
          <w:sz w:val="24"/>
          <w:szCs w:val="24"/>
        </w:rPr>
        <w:t>но на основание чл.21, ал.1, т.8</w:t>
      </w:r>
      <w:r>
        <w:rPr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6D3D7E" w:rsidRDefault="006D3D7E" w:rsidP="006D3D7E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85</w:t>
      </w:r>
    </w:p>
    <w:p w:rsidR="006D3D7E" w:rsidRDefault="006D3D7E" w:rsidP="006D3D7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6D3D7E" w:rsidRDefault="006D3D7E" w:rsidP="006D3D7E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D3D7E" w:rsidRPr="006D3D7E" w:rsidRDefault="006D3D7E" w:rsidP="006D3D7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1.Да се проведе явен търг за продажба на имот, частна общинска собственост, представляващ застроен имот с идентификатор 30421.30.136 с площ от 751 кв.м. по КК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кадастрална карта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село Звегор и сграда, бивша баня с идентификатор 30421.136.1 със застроена площ от 133 кв.м., с начална тръжна цена 7969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 хиляди деветстотин шестдесет и девет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с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6D3D7E" w:rsidRDefault="006D3D7E" w:rsidP="006D3D7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 Хитрино да проведе процедурата и сключи договор за продажба на имота.</w:t>
      </w:r>
    </w:p>
    <w:p w:rsidR="006D3D7E" w:rsidRPr="00667D52" w:rsidRDefault="00667D52" w:rsidP="00667D52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67D52">
        <w:rPr>
          <w:rFonts w:ascii="Calibri" w:hAnsi="Calibri" w:cs="Arial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667D52" w:rsidRDefault="00667D52" w:rsidP="00667D5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Продажба имот, частна общинска собственост, във връзка с чл.35, ал.1 от Закона за общинската собственост, по плана на село Добри Войниково.</w:t>
      </w:r>
    </w:p>
    <w:p w:rsidR="00667D52" w:rsidRDefault="00667D52" w:rsidP="00DE77F6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Илхан </w:t>
      </w:r>
      <w:r w:rsidRPr="00667D52">
        <w:rPr>
          <w:rFonts w:ascii="Calibri" w:hAnsi="Calibri" w:cs="Arial"/>
          <w:sz w:val="24"/>
          <w:szCs w:val="24"/>
          <w:lang w:val="bg-BG"/>
        </w:rPr>
        <w:t>Ахмед–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667D52" w:rsidRDefault="00667D52" w:rsidP="00667D5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</w:t>
      </w:r>
      <w:r w:rsidR="009340E2">
        <w:rPr>
          <w:sz w:val="24"/>
          <w:szCs w:val="24"/>
        </w:rPr>
        <w:t>но на основание чл.21, ал.1, т.8</w:t>
      </w:r>
      <w:r>
        <w:rPr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667D52" w:rsidRDefault="00667D52" w:rsidP="00667D52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86</w:t>
      </w:r>
    </w:p>
    <w:p w:rsidR="00667D52" w:rsidRDefault="00667D52" w:rsidP="00667D5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C958DE" w:rsidRDefault="00C958DE" w:rsidP="00667D52">
      <w:pPr>
        <w:pStyle w:val="a3"/>
        <w:ind w:firstLine="708"/>
        <w:jc w:val="center"/>
        <w:rPr>
          <w:sz w:val="24"/>
          <w:szCs w:val="24"/>
        </w:rPr>
      </w:pPr>
    </w:p>
    <w:p w:rsidR="00667D52" w:rsidRDefault="00667D52" w:rsidP="00667D52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67D52" w:rsidRDefault="00667D52" w:rsidP="00336149">
      <w:pPr>
        <w:pStyle w:val="a3"/>
        <w:ind w:firstLine="708"/>
        <w:jc w:val="both"/>
        <w:rPr>
          <w:sz w:val="24"/>
          <w:szCs w:val="24"/>
        </w:rPr>
      </w:pPr>
      <w:r w:rsidRPr="00667D52">
        <w:rPr>
          <w:sz w:val="24"/>
          <w:szCs w:val="24"/>
        </w:rPr>
        <w:t xml:space="preserve">1.Да се проведе </w:t>
      </w:r>
      <w:r>
        <w:rPr>
          <w:sz w:val="24"/>
          <w:szCs w:val="24"/>
        </w:rPr>
        <w:t xml:space="preserve">явен търг за продажба на имот, частна общинска собственост, представляващ незастроен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 w:rsidR="00336149">
        <w:rPr>
          <w:sz w:val="24"/>
          <w:szCs w:val="24"/>
        </w:rPr>
        <w:t xml:space="preserve"> </w:t>
      </w:r>
      <w:r w:rsidR="00336149">
        <w:rPr>
          <w:sz w:val="24"/>
          <w:szCs w:val="24"/>
          <w:lang w:val="en-US"/>
        </w:rPr>
        <w:t>VI-</w:t>
      </w:r>
      <w:r w:rsidR="00336149">
        <w:rPr>
          <w:sz w:val="24"/>
          <w:szCs w:val="24"/>
        </w:rPr>
        <w:t xml:space="preserve">общ. с площ от 1600 кв.м. в кв.32 по плана на село Добри Войниково, с начална тръжна цена 5 376 </w:t>
      </w:r>
      <w:r w:rsidR="00336149">
        <w:rPr>
          <w:sz w:val="24"/>
          <w:szCs w:val="24"/>
          <w:lang w:val="en-US"/>
        </w:rPr>
        <w:t>(</w:t>
      </w:r>
      <w:r w:rsidR="00336149">
        <w:rPr>
          <w:sz w:val="24"/>
          <w:szCs w:val="24"/>
        </w:rPr>
        <w:t>пет хиляди триста седемдесет и шест</w:t>
      </w:r>
      <w:r w:rsidR="00336149">
        <w:rPr>
          <w:sz w:val="24"/>
          <w:szCs w:val="24"/>
          <w:lang w:val="en-US"/>
        </w:rPr>
        <w:t>)</w:t>
      </w:r>
      <w:r w:rsidR="00336149">
        <w:rPr>
          <w:sz w:val="24"/>
          <w:szCs w:val="24"/>
        </w:rPr>
        <w:t xml:space="preserve"> лева с ДДС </w:t>
      </w:r>
      <w:r w:rsidR="00336149">
        <w:rPr>
          <w:sz w:val="24"/>
          <w:szCs w:val="24"/>
          <w:lang w:val="en-US"/>
        </w:rPr>
        <w:t>(</w:t>
      </w:r>
      <w:r w:rsidR="00336149">
        <w:rPr>
          <w:sz w:val="24"/>
          <w:szCs w:val="24"/>
        </w:rPr>
        <w:t>данък добавена стойност</w:t>
      </w:r>
      <w:r w:rsidR="00336149">
        <w:rPr>
          <w:sz w:val="24"/>
          <w:szCs w:val="24"/>
          <w:lang w:val="en-US"/>
        </w:rPr>
        <w:t>)</w:t>
      </w:r>
      <w:r w:rsidR="00336149">
        <w:rPr>
          <w:sz w:val="24"/>
          <w:szCs w:val="24"/>
        </w:rPr>
        <w:t>.</w:t>
      </w:r>
    </w:p>
    <w:p w:rsidR="00336149" w:rsidRPr="00336149" w:rsidRDefault="00336149" w:rsidP="0033614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 Хитрино да проведе процедурата и сключи договор за продажба на имота.</w:t>
      </w:r>
    </w:p>
    <w:p w:rsidR="00667D52" w:rsidRPr="003462CF" w:rsidRDefault="003462CF" w:rsidP="00667D52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3462CF">
        <w:rPr>
          <w:b/>
          <w:sz w:val="24"/>
          <w:szCs w:val="24"/>
          <w:u w:val="single"/>
        </w:rPr>
        <w:t>ПО ДЕСЕТА ТОЧКА ОТ ДНЕВНИЯ РЕД</w:t>
      </w:r>
    </w:p>
    <w:p w:rsidR="003462CF" w:rsidRDefault="003462CF" w:rsidP="003462C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Даване съгласие за разрешение за изработване на ПУП-ПР за УПИ </w:t>
      </w:r>
      <w:r>
        <w:rPr>
          <w:rFonts w:ascii="Calibri" w:hAnsi="Calibri" w:cs="Arial"/>
          <w:sz w:val="24"/>
          <w:szCs w:val="24"/>
        </w:rPr>
        <w:t xml:space="preserve">IX-194 </w:t>
      </w:r>
      <w:r>
        <w:rPr>
          <w:rFonts w:ascii="Calibri" w:hAnsi="Calibri" w:cs="Arial"/>
          <w:sz w:val="24"/>
          <w:szCs w:val="24"/>
          <w:lang w:val="bg-BG"/>
        </w:rPr>
        <w:t xml:space="preserve">и УПИ </w:t>
      </w:r>
      <w:r>
        <w:rPr>
          <w:rFonts w:ascii="Calibri" w:hAnsi="Calibri" w:cs="Arial"/>
          <w:sz w:val="24"/>
          <w:szCs w:val="24"/>
        </w:rPr>
        <w:t xml:space="preserve">XI-194 </w:t>
      </w:r>
      <w:r>
        <w:rPr>
          <w:rFonts w:ascii="Calibri" w:hAnsi="Calibri" w:cs="Arial"/>
          <w:sz w:val="24"/>
          <w:szCs w:val="24"/>
          <w:lang w:val="bg-BG"/>
        </w:rPr>
        <w:t xml:space="preserve">в квартал 20 и на УПИ </w:t>
      </w:r>
      <w:r>
        <w:rPr>
          <w:rFonts w:ascii="Calibri" w:hAnsi="Calibri" w:cs="Arial"/>
          <w:sz w:val="24"/>
          <w:szCs w:val="24"/>
        </w:rPr>
        <w:t xml:space="preserve">II-79 </w:t>
      </w:r>
      <w:r>
        <w:rPr>
          <w:rFonts w:ascii="Calibri" w:hAnsi="Calibri" w:cs="Arial"/>
          <w:sz w:val="24"/>
          <w:szCs w:val="24"/>
          <w:lang w:val="bg-BG"/>
        </w:rPr>
        <w:t>в кв.34 по плана на с.Черна.</w:t>
      </w:r>
    </w:p>
    <w:p w:rsidR="003B62BA" w:rsidRDefault="003462CF" w:rsidP="00DE77F6">
      <w:pPr>
        <w:ind w:firstLine="708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Ахмед </w:t>
      </w:r>
      <w:proofErr w:type="spellStart"/>
      <w:r w:rsidRPr="003462CF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Pr="003462CF">
        <w:rPr>
          <w:rFonts w:ascii="Calibri" w:hAnsi="Calibri" w:cs="Arial"/>
          <w:sz w:val="24"/>
          <w:szCs w:val="24"/>
          <w:lang w:val="bg-BG"/>
        </w:rPr>
        <w:t>–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</w:t>
      </w:r>
      <w:r w:rsidR="00676CE1">
        <w:rPr>
          <w:rFonts w:ascii="Calibri" w:hAnsi="Calibri" w:cs="Arial"/>
          <w:sz w:val="24"/>
          <w:szCs w:val="24"/>
          <w:lang w:val="bg-BG"/>
        </w:rPr>
        <w:t xml:space="preserve"> </w:t>
      </w:r>
    </w:p>
    <w:p w:rsidR="003B62BA" w:rsidRDefault="003B62BA" w:rsidP="003B62B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т.11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3B62BA" w:rsidRDefault="003B62BA" w:rsidP="003B62BA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87</w:t>
      </w:r>
    </w:p>
    <w:p w:rsidR="003B62BA" w:rsidRDefault="003B62BA" w:rsidP="003B62B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чл.124а, ал.1 от ЗУТ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устройство на територията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3B62BA" w:rsidRDefault="003B62BA" w:rsidP="003B62BA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B62BA" w:rsidRPr="003B62BA" w:rsidRDefault="003B62BA" w:rsidP="003B62B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ПУП-ПР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подробе</w:t>
      </w:r>
      <w:r w:rsidR="009543F3">
        <w:rPr>
          <w:sz w:val="24"/>
          <w:szCs w:val="24"/>
        </w:rPr>
        <w:t xml:space="preserve">н </w:t>
      </w:r>
      <w:proofErr w:type="spellStart"/>
      <w:r w:rsidR="009543F3">
        <w:rPr>
          <w:sz w:val="24"/>
          <w:szCs w:val="24"/>
        </w:rPr>
        <w:t>устройствен</w:t>
      </w:r>
      <w:proofErr w:type="spellEnd"/>
      <w:r w:rsidR="009543F3">
        <w:rPr>
          <w:sz w:val="24"/>
          <w:szCs w:val="24"/>
        </w:rPr>
        <w:t xml:space="preserve"> план –план за регулация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 IX</w:t>
      </w:r>
      <w:r>
        <w:rPr>
          <w:sz w:val="24"/>
          <w:szCs w:val="24"/>
        </w:rPr>
        <w:t xml:space="preserve">- 194 и УПИ </w:t>
      </w:r>
      <w:r>
        <w:rPr>
          <w:sz w:val="24"/>
          <w:szCs w:val="24"/>
          <w:lang w:val="en-US"/>
        </w:rPr>
        <w:t xml:space="preserve">XI-194 </w:t>
      </w:r>
      <w:r>
        <w:rPr>
          <w:sz w:val="24"/>
          <w:szCs w:val="24"/>
        </w:rPr>
        <w:t xml:space="preserve">в квартал 20 и на УПИ </w:t>
      </w:r>
      <w:r>
        <w:rPr>
          <w:sz w:val="24"/>
          <w:szCs w:val="24"/>
          <w:lang w:val="en-US"/>
        </w:rPr>
        <w:t xml:space="preserve">II-79 </w:t>
      </w:r>
      <w:r>
        <w:rPr>
          <w:sz w:val="24"/>
          <w:szCs w:val="24"/>
        </w:rPr>
        <w:t>в кв.34 по плана на село Черна, община Хитрино.</w:t>
      </w:r>
    </w:p>
    <w:p w:rsidR="00D007C6" w:rsidRPr="003B62BA" w:rsidRDefault="003B62BA" w:rsidP="003B62BA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3B62BA">
        <w:rPr>
          <w:b/>
          <w:sz w:val="24"/>
          <w:szCs w:val="24"/>
          <w:u w:val="single"/>
        </w:rPr>
        <w:t>ПО ЕДИНАДЕСЕТА ТОЧКА ОТ ДНЕВНИЯ РЕД</w:t>
      </w:r>
    </w:p>
    <w:p w:rsidR="003B62BA" w:rsidRDefault="003B62BA" w:rsidP="003B62BA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9543F3" w:rsidRPr="005C2F18" w:rsidRDefault="009543F3" w:rsidP="009543F3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5C2F18">
        <w:rPr>
          <w:rFonts w:ascii="Calibri" w:hAnsi="Calibri" w:cs="Arial"/>
          <w:i/>
          <w:sz w:val="24"/>
          <w:szCs w:val="24"/>
          <w:lang w:val="bg-BG"/>
        </w:rPr>
        <w:t>11.1.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Илхан Ахмед- зам.кмет на община за о</w:t>
      </w:r>
      <w:r w:rsidRPr="005C2F18">
        <w:rPr>
          <w:rFonts w:ascii="Calibri" w:hAnsi="Calibri" w:cs="Arial"/>
          <w:i/>
          <w:sz w:val="24"/>
          <w:szCs w:val="24"/>
          <w:lang w:val="bg-BG"/>
        </w:rPr>
        <w:t xml:space="preserve">бявяване на имот за частна общинска собственост, във връзка с чл.6, ал.1 от Закона за общинската собственост </w:t>
      </w:r>
      <w:r w:rsidRPr="005C2F18">
        <w:rPr>
          <w:rFonts w:ascii="Calibri" w:hAnsi="Calibri" w:cs="Arial"/>
          <w:i/>
          <w:sz w:val="24"/>
          <w:szCs w:val="24"/>
        </w:rPr>
        <w:t>(</w:t>
      </w:r>
      <w:r w:rsidRPr="005C2F18">
        <w:rPr>
          <w:rFonts w:ascii="Calibri" w:hAnsi="Calibri" w:cs="Arial"/>
          <w:i/>
          <w:sz w:val="24"/>
          <w:szCs w:val="24"/>
          <w:lang w:val="bg-BG"/>
        </w:rPr>
        <w:t>ЗОС</w:t>
      </w:r>
      <w:r w:rsidRPr="005C2F18">
        <w:rPr>
          <w:rFonts w:ascii="Calibri" w:hAnsi="Calibri" w:cs="Arial"/>
          <w:i/>
          <w:sz w:val="24"/>
          <w:szCs w:val="24"/>
        </w:rPr>
        <w:t>)</w:t>
      </w:r>
      <w:r w:rsidRPr="005C2F18">
        <w:rPr>
          <w:rFonts w:ascii="Calibri" w:hAnsi="Calibri" w:cs="Arial"/>
          <w:i/>
          <w:sz w:val="24"/>
          <w:szCs w:val="24"/>
          <w:lang w:val="bg-BG"/>
        </w:rPr>
        <w:t xml:space="preserve"> по регулационния план на село Каменяк.</w:t>
      </w:r>
    </w:p>
    <w:p w:rsidR="009543F3" w:rsidRDefault="009543F3" w:rsidP="009543F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543F3">
        <w:rPr>
          <w:rFonts w:ascii="Calibri" w:hAnsi="Calibri" w:cs="Arial"/>
          <w:sz w:val="24"/>
          <w:szCs w:val="24"/>
          <w:lang w:val="bg-BG"/>
        </w:rPr>
        <w:t>Докладва</w:t>
      </w:r>
      <w:r>
        <w:rPr>
          <w:rFonts w:ascii="Calibri" w:hAnsi="Calibri" w:cs="Arial"/>
          <w:sz w:val="24"/>
          <w:szCs w:val="24"/>
          <w:lang w:val="bg-BG"/>
        </w:rPr>
        <w:t xml:space="preserve"> г-н </w:t>
      </w:r>
      <w:r w:rsidRPr="009543F3">
        <w:rPr>
          <w:rFonts w:ascii="Calibri" w:hAnsi="Calibri" w:cs="Arial"/>
          <w:sz w:val="24"/>
          <w:szCs w:val="24"/>
          <w:lang w:val="bg-BG"/>
        </w:rPr>
        <w:t>И</w:t>
      </w:r>
      <w:r>
        <w:rPr>
          <w:rFonts w:ascii="Calibri" w:hAnsi="Calibri" w:cs="Arial"/>
          <w:sz w:val="24"/>
          <w:szCs w:val="24"/>
          <w:lang w:val="bg-BG"/>
        </w:rPr>
        <w:t xml:space="preserve">лхан </w:t>
      </w:r>
      <w:r w:rsidRPr="009543F3">
        <w:rPr>
          <w:rFonts w:ascii="Calibri" w:hAnsi="Calibri" w:cs="Arial"/>
          <w:sz w:val="24"/>
          <w:szCs w:val="24"/>
          <w:lang w:val="bg-BG"/>
        </w:rPr>
        <w:t>Ахмед-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</w:t>
      </w:r>
    </w:p>
    <w:p w:rsidR="000A1B2F" w:rsidRDefault="000A1B2F" w:rsidP="000A1B2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16 гласа „за”, без „против” и без „въздържали се”, Общински съвет Хитрино на основание чл.21, ал.1</w:t>
      </w:r>
      <w:r w:rsidR="009340E2">
        <w:rPr>
          <w:sz w:val="24"/>
          <w:szCs w:val="24"/>
        </w:rPr>
        <w:t>, т.8</w:t>
      </w:r>
      <w:r>
        <w:rPr>
          <w:sz w:val="24"/>
          <w:szCs w:val="24"/>
        </w:rPr>
        <w:t xml:space="preserve"> и чл.27, ал.4 и ал.5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0A1B2F" w:rsidRDefault="000A1B2F" w:rsidP="000A1B2F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7839BF">
        <w:rPr>
          <w:b/>
          <w:sz w:val="24"/>
          <w:szCs w:val="24"/>
        </w:rPr>
        <w:t xml:space="preserve"> № 88</w:t>
      </w:r>
    </w:p>
    <w:p w:rsidR="007839BF" w:rsidRDefault="007839BF" w:rsidP="009340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чл.6,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чл.2, ал.4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7839BF" w:rsidRDefault="007839BF" w:rsidP="009340E2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839BF" w:rsidRDefault="007839BF" w:rsidP="009340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Обявява за частна общинска собственост имот, представляващ урегулиран поземлен имот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УПИ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II-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оод</w:t>
      </w:r>
      <w:proofErr w:type="spellEnd"/>
      <w:r>
        <w:rPr>
          <w:sz w:val="24"/>
          <w:szCs w:val="24"/>
        </w:rPr>
        <w:t xml:space="preserve">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обществено обслужващи дейности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в квартал 31 и изградената в имота едноетажна сграда –</w:t>
      </w:r>
      <w:r w:rsidR="009340E2">
        <w:rPr>
          <w:sz w:val="24"/>
          <w:szCs w:val="24"/>
        </w:rPr>
        <w:t xml:space="preserve"> с обща</w:t>
      </w:r>
      <w:r>
        <w:rPr>
          <w:sz w:val="24"/>
          <w:szCs w:val="24"/>
        </w:rPr>
        <w:t xml:space="preserve"> застроена площ от 178.20 кв.м., представляваща бивше кметство, разположено в югоизточната част на сградата със застроена площ от 91 кв.м., здравна служба със застроена площ от </w:t>
      </w:r>
      <w:r w:rsidR="009340E2">
        <w:rPr>
          <w:sz w:val="24"/>
          <w:szCs w:val="24"/>
        </w:rPr>
        <w:t>87.20 кв.м., разположена в югозападната част на сградата  и изба от 156.80 кв.м. по регулационния план на село Каменяк.</w:t>
      </w:r>
    </w:p>
    <w:p w:rsidR="009340E2" w:rsidRDefault="009340E2" w:rsidP="009340E2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11.2.Докладна записка от г-н Мустафа Ахмед- председател на Общински съвет Хитрино за избор на г-н Ахмед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да участва в заседанията на Общото събрание на Асоциация по водоснабдяване и канализация – Шумен.</w:t>
      </w:r>
    </w:p>
    <w:p w:rsidR="009340E2" w:rsidRDefault="009340E2" w:rsidP="009340E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Мустафа </w:t>
      </w:r>
      <w:r w:rsidRPr="009340E2">
        <w:rPr>
          <w:rFonts w:ascii="Calibri" w:hAnsi="Calibri" w:cs="Arial"/>
          <w:sz w:val="24"/>
          <w:szCs w:val="24"/>
          <w:lang w:val="bg-BG"/>
        </w:rPr>
        <w:t>Ахмед- председат</w:t>
      </w:r>
      <w:r>
        <w:rPr>
          <w:rFonts w:ascii="Calibri" w:hAnsi="Calibri" w:cs="Arial"/>
          <w:sz w:val="24"/>
          <w:szCs w:val="24"/>
          <w:lang w:val="bg-BG"/>
        </w:rPr>
        <w:t xml:space="preserve">ел на Общински съвет Хитрино. </w:t>
      </w:r>
    </w:p>
    <w:p w:rsidR="009340E2" w:rsidRDefault="009340E2" w:rsidP="009340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т.9 и чл.27, ал.4 и ал.5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9340E2" w:rsidRDefault="009D1BC6" w:rsidP="009340E2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89</w:t>
      </w:r>
    </w:p>
    <w:p w:rsidR="009340E2" w:rsidRDefault="009340E2" w:rsidP="00C958DE">
      <w:pPr>
        <w:pStyle w:val="a3"/>
        <w:ind w:firstLine="708"/>
        <w:jc w:val="both"/>
        <w:rPr>
          <w:sz w:val="24"/>
          <w:szCs w:val="24"/>
        </w:rPr>
      </w:pPr>
      <w:r w:rsidRPr="009340E2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основание чл.137,</w:t>
      </w:r>
      <w:r w:rsidR="000820E2">
        <w:rPr>
          <w:sz w:val="24"/>
          <w:szCs w:val="24"/>
        </w:rPr>
        <w:t xml:space="preserve"> ал.4 от Търговския закон и чл.5</w:t>
      </w:r>
      <w:r>
        <w:rPr>
          <w:sz w:val="24"/>
          <w:szCs w:val="24"/>
        </w:rPr>
        <w:t>, ал.5 от Правилника за организацията и дейността на асоциациите по водоснабдяване и канализация</w:t>
      </w:r>
      <w:r w:rsidR="0084393F">
        <w:rPr>
          <w:sz w:val="24"/>
          <w:szCs w:val="24"/>
        </w:rPr>
        <w:t>, Общински съвет Хитрино</w:t>
      </w:r>
    </w:p>
    <w:p w:rsidR="0084393F" w:rsidRDefault="0084393F" w:rsidP="0084393F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4393F" w:rsidRDefault="00914EC8" w:rsidP="00C958D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Определя</w:t>
      </w:r>
      <w:r w:rsidR="0084393F">
        <w:rPr>
          <w:sz w:val="24"/>
          <w:szCs w:val="24"/>
        </w:rPr>
        <w:t xml:space="preserve"> г-н Ахмед Мехмед Ахмед- зам.кмет на община Хитрино да участва в заседанията на Общото събрание на Асоциацията по водоснабдяване и канализация – Шумен и да представлява общин</w:t>
      </w:r>
      <w:r w:rsidR="000D288F">
        <w:rPr>
          <w:sz w:val="24"/>
          <w:szCs w:val="24"/>
        </w:rPr>
        <w:t>а Хитрино в асоциацията, съобразно Правилника за организацията и дейността на асоциациите по водоснабдяване и канализация.</w:t>
      </w:r>
    </w:p>
    <w:p w:rsidR="009340E2" w:rsidRDefault="0084393F" w:rsidP="0084393F">
      <w:pPr>
        <w:pStyle w:val="a3"/>
        <w:jc w:val="center"/>
        <w:rPr>
          <w:b/>
          <w:sz w:val="24"/>
          <w:szCs w:val="24"/>
          <w:u w:val="single"/>
        </w:rPr>
      </w:pPr>
      <w:r w:rsidRPr="0084393F">
        <w:rPr>
          <w:b/>
          <w:sz w:val="24"/>
          <w:szCs w:val="24"/>
          <w:u w:val="single"/>
        </w:rPr>
        <w:t>ПО ДВАНАДЕСЕТА ТОЧКА ОТ ДНЕВНИЯ РЕД</w:t>
      </w:r>
    </w:p>
    <w:p w:rsidR="0084393F" w:rsidRDefault="0084393F" w:rsidP="00533B6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Питане.</w:t>
      </w:r>
    </w:p>
    <w:p w:rsidR="0084393F" w:rsidRDefault="0084393F" w:rsidP="00533B6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:rsidR="00C02725" w:rsidRPr="00C02725" w:rsidRDefault="00C02725" w:rsidP="00C02725">
      <w:pPr>
        <w:pStyle w:val="a3"/>
        <w:ind w:left="4248" w:firstLine="708"/>
        <w:jc w:val="both"/>
        <w:rPr>
          <w:b/>
          <w:sz w:val="24"/>
          <w:szCs w:val="24"/>
        </w:rPr>
      </w:pPr>
      <w:r w:rsidRPr="00C02725">
        <w:rPr>
          <w:b/>
          <w:sz w:val="24"/>
          <w:szCs w:val="24"/>
        </w:rPr>
        <w:t>МУСТАФА АХМЕД:</w:t>
      </w:r>
      <w:r w:rsidR="00DE77F6">
        <w:rPr>
          <w:b/>
          <w:sz w:val="24"/>
          <w:szCs w:val="24"/>
        </w:rPr>
        <w:t xml:space="preserve"> / П /</w:t>
      </w:r>
    </w:p>
    <w:p w:rsidR="00C02725" w:rsidRPr="00C02725" w:rsidRDefault="00C02725" w:rsidP="00C02725">
      <w:pPr>
        <w:pStyle w:val="a3"/>
        <w:ind w:left="4248" w:firstLine="708"/>
        <w:jc w:val="both"/>
        <w:rPr>
          <w:sz w:val="24"/>
          <w:szCs w:val="24"/>
        </w:rPr>
      </w:pPr>
      <w:r w:rsidRPr="00C02725">
        <w:rPr>
          <w:sz w:val="24"/>
          <w:szCs w:val="24"/>
        </w:rPr>
        <w:t xml:space="preserve">ПРЕДСЕДАТЕЛ НА </w:t>
      </w:r>
      <w:proofErr w:type="spellStart"/>
      <w:r w:rsidRPr="00C02725">
        <w:rPr>
          <w:sz w:val="24"/>
          <w:szCs w:val="24"/>
        </w:rPr>
        <w:t>ОбС</w:t>
      </w:r>
      <w:proofErr w:type="spellEnd"/>
      <w:r w:rsidRPr="00C02725">
        <w:rPr>
          <w:sz w:val="24"/>
          <w:szCs w:val="24"/>
        </w:rPr>
        <w:t xml:space="preserve"> ХИТРИНО</w:t>
      </w:r>
    </w:p>
    <w:p w:rsidR="00C02725" w:rsidRPr="00C02725" w:rsidRDefault="00C02725" w:rsidP="00C02725">
      <w:pPr>
        <w:pStyle w:val="a3"/>
        <w:ind w:left="4248" w:firstLine="708"/>
        <w:jc w:val="both"/>
        <w:rPr>
          <w:b/>
          <w:sz w:val="24"/>
          <w:szCs w:val="24"/>
        </w:rPr>
      </w:pPr>
    </w:p>
    <w:p w:rsidR="00C02725" w:rsidRPr="00C02725" w:rsidRDefault="00C02725" w:rsidP="00C02725">
      <w:pPr>
        <w:pStyle w:val="a3"/>
        <w:ind w:left="4248" w:firstLine="708"/>
        <w:jc w:val="both"/>
        <w:rPr>
          <w:b/>
          <w:sz w:val="24"/>
          <w:szCs w:val="24"/>
        </w:rPr>
      </w:pPr>
      <w:r w:rsidRPr="00C02725">
        <w:rPr>
          <w:b/>
          <w:sz w:val="24"/>
          <w:szCs w:val="24"/>
        </w:rPr>
        <w:t>НЕВЯНКА ТОДЕВА:</w:t>
      </w:r>
      <w:r w:rsidR="00DE77F6">
        <w:rPr>
          <w:b/>
          <w:sz w:val="24"/>
          <w:szCs w:val="24"/>
        </w:rPr>
        <w:t xml:space="preserve"> / П /</w:t>
      </w:r>
    </w:p>
    <w:p w:rsidR="00C02725" w:rsidRPr="00C02725" w:rsidRDefault="00C02725" w:rsidP="00C02725">
      <w:pPr>
        <w:pStyle w:val="a3"/>
        <w:ind w:left="4248" w:firstLine="708"/>
        <w:jc w:val="both"/>
        <w:rPr>
          <w:sz w:val="24"/>
          <w:szCs w:val="24"/>
        </w:rPr>
      </w:pPr>
      <w:r w:rsidRPr="00C02725">
        <w:rPr>
          <w:sz w:val="24"/>
          <w:szCs w:val="24"/>
        </w:rPr>
        <w:t>П Р О Т О К О Л И С Т</w:t>
      </w:r>
    </w:p>
    <w:p w:rsidR="009340E2" w:rsidRDefault="009340E2" w:rsidP="009340E2">
      <w:pPr>
        <w:pStyle w:val="a3"/>
        <w:ind w:firstLine="708"/>
        <w:jc w:val="both"/>
        <w:rPr>
          <w:sz w:val="24"/>
          <w:szCs w:val="24"/>
        </w:rPr>
      </w:pPr>
    </w:p>
    <w:p w:rsidR="009340E2" w:rsidRPr="007839BF" w:rsidRDefault="009340E2" w:rsidP="007839BF">
      <w:pPr>
        <w:pStyle w:val="a3"/>
        <w:ind w:firstLine="708"/>
        <w:rPr>
          <w:sz w:val="24"/>
          <w:szCs w:val="24"/>
        </w:rPr>
      </w:pPr>
    </w:p>
    <w:p w:rsidR="000A1B2F" w:rsidRDefault="000A1B2F" w:rsidP="009543F3">
      <w:pPr>
        <w:pStyle w:val="a3"/>
        <w:ind w:firstLine="708"/>
        <w:jc w:val="both"/>
        <w:rPr>
          <w:sz w:val="24"/>
          <w:szCs w:val="24"/>
        </w:rPr>
      </w:pPr>
    </w:p>
    <w:p w:rsidR="00CF0678" w:rsidRDefault="00CF0678" w:rsidP="00DF2186">
      <w:pPr>
        <w:pStyle w:val="a3"/>
        <w:ind w:firstLine="708"/>
        <w:jc w:val="both"/>
        <w:rPr>
          <w:sz w:val="24"/>
          <w:szCs w:val="24"/>
        </w:rPr>
      </w:pPr>
    </w:p>
    <w:p w:rsidR="00CF0678" w:rsidRDefault="00CF0678" w:rsidP="00DF2186">
      <w:pPr>
        <w:pStyle w:val="a3"/>
        <w:ind w:firstLine="708"/>
        <w:jc w:val="both"/>
        <w:rPr>
          <w:sz w:val="24"/>
          <w:szCs w:val="24"/>
        </w:rPr>
      </w:pPr>
    </w:p>
    <w:p w:rsidR="005450A7" w:rsidRPr="008C2D80" w:rsidRDefault="005450A7" w:rsidP="0040121B">
      <w:pPr>
        <w:pStyle w:val="a3"/>
        <w:jc w:val="both"/>
        <w:rPr>
          <w:sz w:val="24"/>
          <w:szCs w:val="24"/>
        </w:rPr>
      </w:pPr>
    </w:p>
    <w:p w:rsidR="00D516C4" w:rsidRPr="00F82D12" w:rsidRDefault="00D516C4" w:rsidP="001E27CA">
      <w:pPr>
        <w:rPr>
          <w:rFonts w:asciiTheme="minorHAnsi" w:hAnsiTheme="minorHAnsi"/>
          <w:sz w:val="24"/>
          <w:szCs w:val="24"/>
          <w:lang w:val="bg-BG"/>
        </w:rPr>
      </w:pPr>
    </w:p>
    <w:sectPr w:rsidR="00D516C4" w:rsidRPr="00F82D12" w:rsidSect="003D37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1E" w:rsidRDefault="00026A1E" w:rsidP="00194939">
      <w:r>
        <w:separator/>
      </w:r>
    </w:p>
  </w:endnote>
  <w:endnote w:type="continuationSeparator" w:id="0">
    <w:p w:rsidR="00026A1E" w:rsidRDefault="00026A1E" w:rsidP="0019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429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3439E0" w:rsidRDefault="003439E0">
            <w:pPr>
              <w:pStyle w:val="a7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E95E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5E88">
              <w:rPr>
                <w:b/>
                <w:sz w:val="24"/>
                <w:szCs w:val="24"/>
              </w:rPr>
              <w:fldChar w:fldCharType="separate"/>
            </w:r>
            <w:r w:rsidR="0040121B">
              <w:rPr>
                <w:b/>
                <w:noProof/>
              </w:rPr>
              <w:t>8</w:t>
            </w:r>
            <w:r w:rsidR="00E95E88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E95E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5E88">
              <w:rPr>
                <w:b/>
                <w:sz w:val="24"/>
                <w:szCs w:val="24"/>
              </w:rPr>
              <w:fldChar w:fldCharType="separate"/>
            </w:r>
            <w:r w:rsidR="0040121B">
              <w:rPr>
                <w:b/>
                <w:noProof/>
              </w:rPr>
              <w:t>8</w:t>
            </w:r>
            <w:r w:rsidR="00E95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39E0" w:rsidRDefault="003439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1E" w:rsidRDefault="00026A1E" w:rsidP="00194939">
      <w:r>
        <w:separator/>
      </w:r>
    </w:p>
  </w:footnote>
  <w:footnote w:type="continuationSeparator" w:id="0">
    <w:p w:rsidR="00026A1E" w:rsidRDefault="00026A1E" w:rsidP="00194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F8"/>
    <w:rsid w:val="00022B7B"/>
    <w:rsid w:val="00026A1E"/>
    <w:rsid w:val="000820E2"/>
    <w:rsid w:val="000A1B2F"/>
    <w:rsid w:val="000A4DD4"/>
    <w:rsid w:val="000C00F8"/>
    <w:rsid w:val="000D288F"/>
    <w:rsid w:val="000F4818"/>
    <w:rsid w:val="00194939"/>
    <w:rsid w:val="001E27CA"/>
    <w:rsid w:val="001F6151"/>
    <w:rsid w:val="00234F5D"/>
    <w:rsid w:val="00297F90"/>
    <w:rsid w:val="002A7092"/>
    <w:rsid w:val="002F7781"/>
    <w:rsid w:val="00336149"/>
    <w:rsid w:val="003439E0"/>
    <w:rsid w:val="003462CF"/>
    <w:rsid w:val="003741AF"/>
    <w:rsid w:val="003B62BA"/>
    <w:rsid w:val="003D37A8"/>
    <w:rsid w:val="003F3BF7"/>
    <w:rsid w:val="0040121B"/>
    <w:rsid w:val="00464999"/>
    <w:rsid w:val="004F3B83"/>
    <w:rsid w:val="00533B69"/>
    <w:rsid w:val="005442D1"/>
    <w:rsid w:val="005450A7"/>
    <w:rsid w:val="00550B05"/>
    <w:rsid w:val="005728D8"/>
    <w:rsid w:val="005A1FB5"/>
    <w:rsid w:val="005C2F18"/>
    <w:rsid w:val="005C6B7E"/>
    <w:rsid w:val="005D35EB"/>
    <w:rsid w:val="005F4141"/>
    <w:rsid w:val="0060055A"/>
    <w:rsid w:val="00662F78"/>
    <w:rsid w:val="00667D52"/>
    <w:rsid w:val="00676CE1"/>
    <w:rsid w:val="006C4B15"/>
    <w:rsid w:val="006D3D7E"/>
    <w:rsid w:val="006D3EC2"/>
    <w:rsid w:val="006F7B93"/>
    <w:rsid w:val="00770B9E"/>
    <w:rsid w:val="007839BF"/>
    <w:rsid w:val="00794FD9"/>
    <w:rsid w:val="007B10F0"/>
    <w:rsid w:val="007E34C0"/>
    <w:rsid w:val="007F1226"/>
    <w:rsid w:val="00837914"/>
    <w:rsid w:val="0084393F"/>
    <w:rsid w:val="00850416"/>
    <w:rsid w:val="00896045"/>
    <w:rsid w:val="008B36A9"/>
    <w:rsid w:val="008C2D80"/>
    <w:rsid w:val="008C3874"/>
    <w:rsid w:val="00914EC8"/>
    <w:rsid w:val="00916600"/>
    <w:rsid w:val="009239C4"/>
    <w:rsid w:val="00931320"/>
    <w:rsid w:val="009340E2"/>
    <w:rsid w:val="00941465"/>
    <w:rsid w:val="0095004E"/>
    <w:rsid w:val="009543F3"/>
    <w:rsid w:val="00961524"/>
    <w:rsid w:val="009D1BC6"/>
    <w:rsid w:val="009E20F9"/>
    <w:rsid w:val="009F1DF4"/>
    <w:rsid w:val="009F2AC1"/>
    <w:rsid w:val="00A52CDA"/>
    <w:rsid w:val="00A60CD0"/>
    <w:rsid w:val="00AB192D"/>
    <w:rsid w:val="00AD6FBF"/>
    <w:rsid w:val="00B15949"/>
    <w:rsid w:val="00B67404"/>
    <w:rsid w:val="00B8458C"/>
    <w:rsid w:val="00B92941"/>
    <w:rsid w:val="00B96D15"/>
    <w:rsid w:val="00BE3220"/>
    <w:rsid w:val="00C02725"/>
    <w:rsid w:val="00C13736"/>
    <w:rsid w:val="00C34311"/>
    <w:rsid w:val="00C67DD2"/>
    <w:rsid w:val="00C83347"/>
    <w:rsid w:val="00C83F47"/>
    <w:rsid w:val="00C958DE"/>
    <w:rsid w:val="00CB74AE"/>
    <w:rsid w:val="00CC74AF"/>
    <w:rsid w:val="00CF0678"/>
    <w:rsid w:val="00CF25E4"/>
    <w:rsid w:val="00D007C6"/>
    <w:rsid w:val="00D47F49"/>
    <w:rsid w:val="00D516C4"/>
    <w:rsid w:val="00D57B6E"/>
    <w:rsid w:val="00D95BF8"/>
    <w:rsid w:val="00DE54FB"/>
    <w:rsid w:val="00DE77F6"/>
    <w:rsid w:val="00DF2186"/>
    <w:rsid w:val="00E15B05"/>
    <w:rsid w:val="00E25241"/>
    <w:rsid w:val="00E5142F"/>
    <w:rsid w:val="00E61AB5"/>
    <w:rsid w:val="00E84C90"/>
    <w:rsid w:val="00E90E09"/>
    <w:rsid w:val="00E94831"/>
    <w:rsid w:val="00E95E88"/>
    <w:rsid w:val="00E97DF1"/>
    <w:rsid w:val="00EB2354"/>
    <w:rsid w:val="00ED4135"/>
    <w:rsid w:val="00ED7AE2"/>
    <w:rsid w:val="00EF6034"/>
    <w:rsid w:val="00F0436B"/>
    <w:rsid w:val="00F04823"/>
    <w:rsid w:val="00F50F53"/>
    <w:rsid w:val="00F55D1B"/>
    <w:rsid w:val="00F64674"/>
    <w:rsid w:val="00F82D12"/>
    <w:rsid w:val="00FA4734"/>
    <w:rsid w:val="00FB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0F8"/>
    <w:pPr>
      <w:spacing w:after="0" w:line="240" w:lineRule="auto"/>
    </w:pPr>
  </w:style>
  <w:style w:type="table" w:styleId="a4">
    <w:name w:val="Table Grid"/>
    <w:basedOn w:val="a1"/>
    <w:rsid w:val="00F8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493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9493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19493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9493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97DF1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97DF1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05A19-42C2-49A4-BD7B-33609244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2014-12-29T10:42:00Z</cp:lastPrinted>
  <dcterms:created xsi:type="dcterms:W3CDTF">2014-12-17T11:41:00Z</dcterms:created>
  <dcterms:modified xsi:type="dcterms:W3CDTF">2015-01-22T07:21:00Z</dcterms:modified>
</cp:coreProperties>
</file>